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70599" w14:textId="77777777" w:rsidR="00094200" w:rsidRDefault="00000000">
      <w:pPr>
        <w:autoSpaceDE w:val="0"/>
        <w:autoSpaceDN w:val="0"/>
        <w:adjustRightInd w:val="0"/>
        <w:spacing w:line="560" w:lineRule="exact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证券代码：002037        证券简称：保利联合       公告编号：2026-06</w:t>
      </w:r>
    </w:p>
    <w:p w14:paraId="17EE9281" w14:textId="77777777" w:rsidR="00094200" w:rsidRDefault="00094200">
      <w:pPr>
        <w:tabs>
          <w:tab w:val="left" w:pos="1500"/>
        </w:tabs>
        <w:spacing w:line="56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36772320" w14:textId="77777777" w:rsidR="00094200" w:rsidRDefault="00000000">
      <w:pPr>
        <w:tabs>
          <w:tab w:val="left" w:pos="1500"/>
        </w:tabs>
        <w:spacing w:line="560" w:lineRule="exact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>保利联合化工控股集团股份有限公司</w:t>
      </w:r>
    </w:p>
    <w:p w14:paraId="138B4850" w14:textId="77777777" w:rsidR="00094200" w:rsidRDefault="00000000">
      <w:pPr>
        <w:tabs>
          <w:tab w:val="left" w:pos="1500"/>
        </w:tabs>
        <w:spacing w:line="560" w:lineRule="exact"/>
        <w:jc w:val="center"/>
        <w:rPr>
          <w:rFonts w:asciiTheme="minorEastAsia" w:eastAsiaTheme="minorEastAsia" w:hAnsiTheme="minorEastAsia" w:hint="eastAsia"/>
          <w:b/>
          <w:sz w:val="36"/>
          <w:szCs w:val="36"/>
        </w:rPr>
      </w:pPr>
      <w:r>
        <w:rPr>
          <w:rFonts w:asciiTheme="minorEastAsia" w:eastAsiaTheme="minorEastAsia" w:hAnsiTheme="minorEastAsia"/>
          <w:b/>
          <w:sz w:val="36"/>
          <w:szCs w:val="36"/>
        </w:rPr>
        <w:t>关于诉讼、仲裁事项及相关进展的公告</w:t>
      </w:r>
    </w:p>
    <w:p w14:paraId="6161D5B0" w14:textId="77777777" w:rsidR="00094200" w:rsidRDefault="00094200">
      <w:pPr>
        <w:tabs>
          <w:tab w:val="left" w:pos="1500"/>
        </w:tabs>
        <w:spacing w:line="560" w:lineRule="exact"/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</w:p>
    <w:p w14:paraId="014FBCB9" w14:textId="77777777" w:rsidR="00094200" w:rsidRDefault="00000000">
      <w:pPr>
        <w:spacing w:line="360" w:lineRule="auto"/>
        <w:ind w:firstLineChars="200" w:firstLine="482"/>
        <w:rPr>
          <w:rFonts w:ascii="宋体" w:hAnsi="宋体" w:hint="eastAsia"/>
          <w:b/>
          <w:bCs/>
          <w:sz w:val="24"/>
          <w:szCs w:val="22"/>
        </w:rPr>
      </w:pPr>
      <w:r>
        <w:rPr>
          <w:rFonts w:ascii="宋体" w:hAnsi="宋体" w:hint="eastAsia"/>
          <w:b/>
          <w:bCs/>
          <w:sz w:val="24"/>
          <w:szCs w:val="22"/>
        </w:rPr>
        <w:t>本公司及董事会全体成员保证信息披露内容的真实、准确和完整，没有虚假记载、误导性陈述或重大遗漏。</w:t>
      </w:r>
    </w:p>
    <w:p w14:paraId="6B07BB61" w14:textId="77777777" w:rsidR="00094200" w:rsidRDefault="00094200">
      <w:pPr>
        <w:tabs>
          <w:tab w:val="left" w:pos="1500"/>
        </w:tabs>
        <w:spacing w:line="56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22AC5E98" w14:textId="06D78718" w:rsidR="00094200" w:rsidRDefault="00000000">
      <w:pPr>
        <w:tabs>
          <w:tab w:val="left" w:pos="1500"/>
        </w:tabs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保利联合化工控股集团股份有限公司（以下简称“公司”）根据《深圳证券交易所股票上市规则》相关规定，</w:t>
      </w:r>
      <w:r>
        <w:rPr>
          <w:rFonts w:ascii="仿宋" w:eastAsia="仿宋" w:hAnsi="仿宋"/>
          <w:sz w:val="32"/>
          <w:szCs w:val="32"/>
        </w:rPr>
        <w:t>现将公司</w:t>
      </w:r>
      <w:r w:rsidR="00AA611F"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/>
          <w:sz w:val="32"/>
          <w:szCs w:val="32"/>
        </w:rPr>
        <w:t>控股子公司新增诉讼事项及前期诉讼、仲裁进展相关情况公告如下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49B5B0E1" w14:textId="77777777" w:rsidR="00094200" w:rsidRDefault="00000000">
      <w:pPr>
        <w:tabs>
          <w:tab w:val="left" w:pos="1500"/>
        </w:tabs>
        <w:spacing w:line="560" w:lineRule="exact"/>
        <w:ind w:left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一、前期诉讼、仲裁进展情况</w:t>
      </w:r>
    </w:p>
    <w:tbl>
      <w:tblPr>
        <w:tblStyle w:val="af0"/>
        <w:tblW w:w="11194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856"/>
        <w:gridCol w:w="981"/>
        <w:gridCol w:w="1132"/>
        <w:gridCol w:w="993"/>
        <w:gridCol w:w="850"/>
        <w:gridCol w:w="851"/>
        <w:gridCol w:w="1283"/>
        <w:gridCol w:w="1693"/>
        <w:gridCol w:w="2127"/>
      </w:tblGrid>
      <w:tr w:rsidR="00094200" w14:paraId="50F4ADFA" w14:textId="77777777" w:rsidTr="00CA369B">
        <w:trPr>
          <w:trHeight w:val="370"/>
          <w:jc w:val="center"/>
        </w:trPr>
        <w:tc>
          <w:tcPr>
            <w:tcW w:w="428" w:type="dxa"/>
            <w:tcBorders>
              <w:tl2br w:val="nil"/>
              <w:tr2bl w:val="nil"/>
            </w:tcBorders>
            <w:vAlign w:val="center"/>
          </w:tcPr>
          <w:p w14:paraId="5A4F8266" w14:textId="77777777" w:rsidR="00094200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374A7B04" w14:textId="77777777" w:rsidR="00094200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起诉时间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3F5E1AE0" w14:textId="77777777" w:rsidR="00094200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原告/申请人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1839D5B9" w14:textId="77777777" w:rsidR="00094200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被告/被申请人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DC8E595" w14:textId="77777777" w:rsidR="00094200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第三人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F1C7AFE" w14:textId="77777777" w:rsidR="00094200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事由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22A7317A" w14:textId="77777777" w:rsidR="00094200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受理法院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0321C893" w14:textId="77777777" w:rsidR="00094200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标的金额（万元）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 w14:paraId="42186C2B" w14:textId="77777777" w:rsidR="00094200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进展情况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3DFA9360" w14:textId="77777777" w:rsidR="00094200" w:rsidRDefault="0000000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披露索引</w:t>
            </w:r>
          </w:p>
        </w:tc>
      </w:tr>
      <w:tr w:rsidR="00094200" w14:paraId="0FD41502" w14:textId="77777777" w:rsidTr="00CA369B">
        <w:trPr>
          <w:trHeight w:val="523"/>
          <w:jc w:val="center"/>
        </w:trPr>
        <w:tc>
          <w:tcPr>
            <w:tcW w:w="428" w:type="dxa"/>
            <w:tcBorders>
              <w:tl2br w:val="nil"/>
              <w:tr2bl w:val="nil"/>
            </w:tcBorders>
            <w:vAlign w:val="center"/>
          </w:tcPr>
          <w:p w14:paraId="55C3436F" w14:textId="77777777" w:rsidR="00094200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3EFEDD94" w14:textId="77777777" w:rsidR="00094200" w:rsidRDefault="00000000">
            <w:pPr>
              <w:widowControl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2025年9月30日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528751F4" w14:textId="77777777" w:rsidR="00094200" w:rsidRDefault="00000000">
            <w:pPr>
              <w:widowControl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保利新联爆破工程集团有限公司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2C5FD9A7" w14:textId="77777777" w:rsidR="00094200" w:rsidRDefault="00000000">
            <w:pPr>
              <w:widowControl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遵义市城建（集团）有限责任公司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742DB79A" w14:textId="77777777" w:rsidR="00094200" w:rsidRDefault="00000000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泸州富泰建筑安装有限公司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18E98A48" w14:textId="77777777" w:rsidR="00094200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合同纠纷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526A9F08" w14:textId="77777777" w:rsidR="00094200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遵义市汇川区人民法院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5F63DC8E" w14:textId="77777777" w:rsidR="00094200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6,931.39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 w14:paraId="15112DF2" w14:textId="752A728A" w:rsidR="00094200" w:rsidRDefault="000B597D">
            <w:pPr>
              <w:jc w:val="center"/>
              <w:rPr>
                <w:rFonts w:ascii="仿宋" w:eastAsia="仿宋" w:hAnsi="仿宋" w:hint="eastAsia"/>
                <w:szCs w:val="21"/>
              </w:rPr>
            </w:pPr>
            <w:r w:rsidRPr="000B597D">
              <w:rPr>
                <w:rFonts w:ascii="仿宋" w:eastAsia="仿宋" w:hAnsi="仿宋" w:hint="eastAsia"/>
                <w:szCs w:val="21"/>
              </w:rPr>
              <w:t>保利新联</w:t>
            </w:r>
            <w:r>
              <w:rPr>
                <w:rFonts w:ascii="仿宋" w:eastAsia="仿宋" w:hAnsi="仿宋" w:hint="eastAsia"/>
                <w:szCs w:val="21"/>
              </w:rPr>
              <w:t>已</w:t>
            </w:r>
            <w:r w:rsidRPr="000B597D">
              <w:rPr>
                <w:rFonts w:ascii="仿宋" w:eastAsia="仿宋" w:hAnsi="仿宋" w:hint="eastAsia"/>
                <w:szCs w:val="21"/>
              </w:rPr>
              <w:t>全额回款，此案撤诉。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4F1C6824" w14:textId="77777777" w:rsidR="00094200" w:rsidRDefault="00000000">
            <w:pPr>
              <w:jc w:val="center"/>
              <w:rPr>
                <w:rFonts w:ascii="仿宋" w:eastAsia="仿宋" w:hAnsi="仿宋" w:hint="eastAsia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202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  <w:r>
              <w:rPr>
                <w:rFonts w:ascii="仿宋" w:eastAsia="仿宋" w:hAnsi="仿宋"/>
                <w:sz w:val="20"/>
                <w:szCs w:val="20"/>
              </w:rPr>
              <w:t>年1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0</w:t>
            </w:r>
            <w:r>
              <w:rPr>
                <w:rFonts w:ascii="仿宋" w:eastAsia="仿宋" w:hAnsi="仿宋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14</w:t>
            </w:r>
            <w:r>
              <w:rPr>
                <w:rFonts w:ascii="仿宋" w:eastAsia="仿宋" w:hAnsi="仿宋"/>
                <w:sz w:val="20"/>
                <w:szCs w:val="20"/>
              </w:rPr>
              <w:t>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披露于中国证券报、证券时报及巨潮资讯网（www.cninfo.com.cn）</w:t>
            </w:r>
          </w:p>
        </w:tc>
      </w:tr>
      <w:tr w:rsidR="00094200" w14:paraId="64660C44" w14:textId="77777777" w:rsidTr="00CA369B">
        <w:trPr>
          <w:trHeight w:val="523"/>
          <w:jc w:val="center"/>
        </w:trPr>
        <w:tc>
          <w:tcPr>
            <w:tcW w:w="428" w:type="dxa"/>
            <w:tcBorders>
              <w:tl2br w:val="nil"/>
              <w:tr2bl w:val="nil"/>
            </w:tcBorders>
            <w:vAlign w:val="center"/>
          </w:tcPr>
          <w:p w14:paraId="56369EBB" w14:textId="77777777" w:rsidR="00094200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856" w:type="dxa"/>
            <w:tcBorders>
              <w:tl2br w:val="nil"/>
              <w:tr2bl w:val="nil"/>
            </w:tcBorders>
            <w:vAlign w:val="center"/>
          </w:tcPr>
          <w:p w14:paraId="08743DD5" w14:textId="77777777" w:rsidR="00094200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2025年9月30日</w:t>
            </w:r>
          </w:p>
        </w:tc>
        <w:tc>
          <w:tcPr>
            <w:tcW w:w="981" w:type="dxa"/>
            <w:tcBorders>
              <w:tl2br w:val="nil"/>
              <w:tr2bl w:val="nil"/>
            </w:tcBorders>
            <w:vAlign w:val="center"/>
          </w:tcPr>
          <w:p w14:paraId="6E74DC4F" w14:textId="77777777" w:rsidR="00094200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保利新联爆破工程集团有限公司</w:t>
            </w: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1434AAED" w14:textId="77777777" w:rsidR="00094200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遵义市投资（集团）有限责任公司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438E130D" w14:textId="77777777" w:rsidR="00094200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泸州富泰建筑安装有限公司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C7DA21B" w14:textId="77777777" w:rsidR="00094200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合同纠纷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3AC0AB1E" w14:textId="77777777" w:rsidR="00094200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遵义市红花岗区人民法院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vAlign w:val="center"/>
          </w:tcPr>
          <w:p w14:paraId="0C71786A" w14:textId="77777777" w:rsidR="00094200" w:rsidRDefault="0000000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8,704.98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vAlign w:val="center"/>
          </w:tcPr>
          <w:p w14:paraId="78253E2A" w14:textId="2548DD49" w:rsidR="00094200" w:rsidRDefault="005373AD" w:rsidP="008208D1">
            <w:pPr>
              <w:jc w:val="center"/>
              <w:rPr>
                <w:rFonts w:ascii="仿宋" w:eastAsia="仿宋" w:hAnsi="仿宋" w:hint="eastAsia"/>
                <w:kern w:val="0"/>
                <w:sz w:val="20"/>
                <w:szCs w:val="21"/>
              </w:rPr>
            </w:pPr>
            <w:r w:rsidRPr="005373AD">
              <w:rPr>
                <w:rFonts w:ascii="仿宋" w:eastAsia="仿宋" w:hAnsi="仿宋" w:hint="eastAsia"/>
                <w:kern w:val="0"/>
                <w:sz w:val="20"/>
                <w:szCs w:val="21"/>
              </w:rPr>
              <w:t>案件一审</w:t>
            </w:r>
            <w:r w:rsidR="008208D1" w:rsidRPr="005373AD">
              <w:rPr>
                <w:rFonts w:ascii="仿宋" w:eastAsia="仿宋" w:hAnsi="仿宋" w:hint="eastAsia"/>
                <w:kern w:val="0"/>
                <w:sz w:val="20"/>
                <w:szCs w:val="21"/>
              </w:rPr>
              <w:t>已</w:t>
            </w:r>
            <w:r w:rsidR="00CA369B">
              <w:rPr>
                <w:rFonts w:ascii="仿宋" w:eastAsia="仿宋" w:hAnsi="仿宋" w:hint="eastAsia"/>
                <w:kern w:val="0"/>
                <w:sz w:val="20"/>
                <w:szCs w:val="21"/>
              </w:rPr>
              <w:t>判决</w:t>
            </w:r>
            <w:r w:rsidR="001A3622">
              <w:rPr>
                <w:rFonts w:ascii="仿宋" w:eastAsia="仿宋" w:hAnsi="仿宋" w:hint="eastAsia"/>
                <w:kern w:val="0"/>
                <w:sz w:val="20"/>
                <w:szCs w:val="21"/>
              </w:rPr>
              <w:t>并已生效</w:t>
            </w:r>
            <w:r w:rsidRPr="005373AD">
              <w:rPr>
                <w:rFonts w:ascii="仿宋" w:eastAsia="仿宋" w:hAnsi="仿宋" w:hint="eastAsia"/>
                <w:kern w:val="0"/>
                <w:sz w:val="20"/>
                <w:szCs w:val="21"/>
              </w:rPr>
              <w:t>，</w:t>
            </w:r>
            <w:r>
              <w:rPr>
                <w:rFonts w:ascii="仿宋" w:eastAsia="仿宋" w:hAnsi="仿宋" w:hint="eastAsia"/>
                <w:kern w:val="0"/>
                <w:sz w:val="20"/>
                <w:szCs w:val="21"/>
              </w:rPr>
              <w:t>目前保利新联已收回2068.61万元。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14:paraId="47CED249" w14:textId="77777777" w:rsidR="00094200" w:rsidRDefault="00000000">
            <w:pPr>
              <w:jc w:val="center"/>
              <w:rPr>
                <w:rFonts w:ascii="仿宋" w:eastAsia="仿宋" w:hAnsi="仿宋" w:hint="eastAsia"/>
                <w:kern w:val="0"/>
                <w:sz w:val="20"/>
                <w:szCs w:val="21"/>
              </w:rPr>
            </w:pPr>
            <w:r>
              <w:rPr>
                <w:rFonts w:ascii="仿宋" w:eastAsia="仿宋" w:hAnsi="仿宋"/>
                <w:sz w:val="20"/>
                <w:szCs w:val="20"/>
              </w:rPr>
              <w:t>202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5</w:t>
            </w:r>
            <w:r>
              <w:rPr>
                <w:rFonts w:ascii="仿宋" w:eastAsia="仿宋" w:hAnsi="仿宋"/>
                <w:sz w:val="20"/>
                <w:szCs w:val="20"/>
              </w:rPr>
              <w:t>年1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0</w:t>
            </w:r>
            <w:r>
              <w:rPr>
                <w:rFonts w:ascii="仿宋" w:eastAsia="仿宋" w:hAnsi="仿宋"/>
                <w:sz w:val="20"/>
                <w:szCs w:val="20"/>
              </w:rPr>
              <w:t>月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14</w:t>
            </w:r>
            <w:r>
              <w:rPr>
                <w:rFonts w:ascii="仿宋" w:eastAsia="仿宋" w:hAnsi="仿宋"/>
                <w:sz w:val="20"/>
                <w:szCs w:val="20"/>
              </w:rPr>
              <w:t>日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披露于中国证券报、证券时报及巨潮资讯网（www.cninfo.com.cn）</w:t>
            </w:r>
          </w:p>
        </w:tc>
      </w:tr>
    </w:tbl>
    <w:p w14:paraId="39F16D10" w14:textId="77777777" w:rsidR="00094200" w:rsidRDefault="00000000">
      <w:pPr>
        <w:tabs>
          <w:tab w:val="left" w:pos="1500"/>
        </w:tabs>
        <w:spacing w:line="560" w:lineRule="exact"/>
        <w:ind w:left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二、新增诉讼、仲裁情况</w:t>
      </w:r>
    </w:p>
    <w:p w14:paraId="7DF1C8EA" w14:textId="514BD49B" w:rsidR="00094200" w:rsidRDefault="00000000">
      <w:pPr>
        <w:numPr>
          <w:ilvl w:val="255"/>
          <w:numId w:val="0"/>
        </w:numPr>
        <w:tabs>
          <w:tab w:val="left" w:pos="1500"/>
        </w:tabs>
        <w:spacing w:line="560" w:lineRule="exact"/>
        <w:ind w:firstLineChars="200" w:firstLine="64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上一诉讼公告日（2</w:t>
      </w:r>
      <w:r>
        <w:rPr>
          <w:rFonts w:ascii="仿宋" w:eastAsia="仿宋" w:hAnsi="仿宋"/>
          <w:sz w:val="32"/>
          <w:szCs w:val="32"/>
        </w:rPr>
        <w:t>02</w:t>
      </w:r>
      <w:r>
        <w:rPr>
          <w:rFonts w:ascii="仿宋" w:eastAsia="仿宋" w:hAnsi="仿宋" w:hint="eastAsia"/>
          <w:sz w:val="32"/>
          <w:szCs w:val="32"/>
        </w:rPr>
        <w:t>6年2月3日）至本公告日，</w:t>
      </w:r>
      <w:r>
        <w:rPr>
          <w:rFonts w:ascii="仿宋" w:eastAsia="仿宋" w:hAnsi="仿宋"/>
          <w:sz w:val="32"/>
          <w:szCs w:val="32"/>
        </w:rPr>
        <w:t>公司</w:t>
      </w:r>
      <w:r w:rsidR="00AA611F">
        <w:rPr>
          <w:rFonts w:ascii="仿宋" w:eastAsia="仿宋" w:hAnsi="仿宋" w:hint="eastAsia"/>
          <w:sz w:val="32"/>
          <w:szCs w:val="32"/>
        </w:rPr>
        <w:t>及</w:t>
      </w:r>
      <w:r>
        <w:rPr>
          <w:rFonts w:ascii="仿宋" w:eastAsia="仿宋" w:hAnsi="仿宋"/>
          <w:sz w:val="32"/>
          <w:szCs w:val="32"/>
        </w:rPr>
        <w:t>控股子公司新增诉讼、仲裁事项案件共计</w:t>
      </w:r>
      <w:r w:rsidR="00127A50">
        <w:rPr>
          <w:rFonts w:ascii="仿宋" w:eastAsia="仿宋" w:hAnsi="仿宋" w:hint="eastAsia"/>
          <w:sz w:val="32"/>
          <w:szCs w:val="32"/>
        </w:rPr>
        <w:t>1</w:t>
      </w:r>
      <w:r w:rsidR="006067BA"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件，涉案金额合计</w:t>
      </w:r>
      <w:r w:rsidR="006067BA">
        <w:rPr>
          <w:rFonts w:ascii="仿宋" w:eastAsia="仿宋" w:hAnsi="仿宋" w:hint="eastAsia"/>
          <w:sz w:val="32"/>
          <w:szCs w:val="32"/>
        </w:rPr>
        <w:t>19</w:t>
      </w:r>
      <w:r>
        <w:rPr>
          <w:rFonts w:ascii="仿宋" w:eastAsia="仿宋" w:hAnsi="仿宋" w:hint="eastAsia"/>
          <w:sz w:val="32"/>
          <w:szCs w:val="32"/>
        </w:rPr>
        <w:t>,</w:t>
      </w:r>
      <w:r w:rsidR="006067BA">
        <w:rPr>
          <w:rFonts w:ascii="仿宋" w:eastAsia="仿宋" w:hAnsi="仿宋" w:hint="eastAsia"/>
          <w:sz w:val="32"/>
          <w:szCs w:val="32"/>
        </w:rPr>
        <w:t>936</w:t>
      </w:r>
      <w:r>
        <w:rPr>
          <w:rFonts w:ascii="仿宋" w:eastAsia="仿宋" w:hAnsi="仿宋" w:hint="eastAsia"/>
          <w:sz w:val="32"/>
          <w:szCs w:val="32"/>
        </w:rPr>
        <w:t>.</w:t>
      </w:r>
      <w:r w:rsidR="006067BA">
        <w:rPr>
          <w:rFonts w:ascii="仿宋" w:eastAsia="仿宋" w:hAnsi="仿宋" w:hint="eastAsia"/>
          <w:sz w:val="32"/>
          <w:szCs w:val="32"/>
        </w:rPr>
        <w:t>87</w:t>
      </w:r>
      <w:r>
        <w:rPr>
          <w:rFonts w:ascii="仿宋" w:eastAsia="仿宋" w:hAnsi="仿宋"/>
          <w:sz w:val="32"/>
          <w:szCs w:val="32"/>
        </w:rPr>
        <w:t>万元</w:t>
      </w:r>
      <w:r>
        <w:rPr>
          <w:rFonts w:ascii="仿宋" w:eastAsia="仿宋" w:hAnsi="仿宋" w:hint="eastAsia"/>
          <w:sz w:val="32"/>
          <w:szCs w:val="32"/>
        </w:rPr>
        <w:t>；占公司最近一期经审计归属于上市公司股东的净资产的</w:t>
      </w:r>
      <w:r w:rsidR="006067BA">
        <w:rPr>
          <w:rFonts w:ascii="仿宋" w:eastAsia="仿宋" w:hAnsi="仿宋" w:hint="eastAsia"/>
          <w:sz w:val="32"/>
          <w:szCs w:val="32"/>
        </w:rPr>
        <w:t>10.34</w:t>
      </w:r>
      <w:r>
        <w:rPr>
          <w:rFonts w:ascii="仿宋" w:eastAsia="仿宋" w:hAnsi="仿宋" w:hint="eastAsia"/>
          <w:sz w:val="32"/>
          <w:szCs w:val="32"/>
        </w:rPr>
        <w:t>%。其中，单笔涉案金额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,000万元（含）以上的案件为</w:t>
      </w:r>
      <w:r w:rsidR="00F814A0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件，金额为1</w:t>
      </w:r>
      <w:r w:rsidR="00F814A0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,</w:t>
      </w:r>
      <w:r w:rsidR="00F814A0">
        <w:rPr>
          <w:rFonts w:ascii="仿宋" w:eastAsia="仿宋" w:hAnsi="仿宋" w:hint="eastAsia"/>
          <w:sz w:val="32"/>
          <w:szCs w:val="32"/>
        </w:rPr>
        <w:t>337</w:t>
      </w:r>
      <w:r>
        <w:rPr>
          <w:rFonts w:ascii="仿宋" w:eastAsia="仿宋" w:hAnsi="仿宋" w:hint="eastAsia"/>
          <w:sz w:val="32"/>
          <w:szCs w:val="32"/>
        </w:rPr>
        <w:t>.</w:t>
      </w:r>
      <w:r w:rsidR="00F814A0">
        <w:rPr>
          <w:rFonts w:ascii="仿宋" w:eastAsia="仿宋" w:hAnsi="仿宋" w:hint="eastAsia"/>
          <w:sz w:val="32"/>
          <w:szCs w:val="32"/>
        </w:rPr>
        <w:t>80</w:t>
      </w:r>
      <w:r>
        <w:rPr>
          <w:rFonts w:ascii="仿宋" w:eastAsia="仿宋" w:hAnsi="仿宋" w:hint="eastAsia"/>
          <w:sz w:val="32"/>
          <w:szCs w:val="32"/>
        </w:rPr>
        <w:t>万元；单笔涉案金额</w:t>
      </w:r>
      <w:r>
        <w:rPr>
          <w:rFonts w:ascii="仿宋" w:eastAsia="仿宋" w:hAnsi="仿宋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,000万元以下的案件为</w:t>
      </w:r>
      <w:r w:rsidR="006067BA">
        <w:rPr>
          <w:rFonts w:ascii="仿宋" w:eastAsia="仿宋" w:hAnsi="仿宋" w:hint="eastAsia"/>
          <w:sz w:val="32"/>
          <w:szCs w:val="32"/>
        </w:rPr>
        <w:t>12</w:t>
      </w:r>
      <w:r>
        <w:rPr>
          <w:rFonts w:ascii="仿宋" w:eastAsia="仿宋" w:hAnsi="仿宋" w:hint="eastAsia"/>
          <w:sz w:val="32"/>
          <w:szCs w:val="32"/>
        </w:rPr>
        <w:t>件，合计</w:t>
      </w:r>
      <w:r>
        <w:rPr>
          <w:rFonts w:ascii="仿宋" w:eastAsia="仿宋" w:hAnsi="仿宋" w:hint="eastAsia"/>
          <w:sz w:val="32"/>
          <w:szCs w:val="32"/>
        </w:rPr>
        <w:lastRenderedPageBreak/>
        <w:t>人民币</w:t>
      </w:r>
      <w:r w:rsidR="00DF0CB7">
        <w:rPr>
          <w:rFonts w:ascii="仿宋" w:eastAsia="仿宋" w:hAnsi="仿宋" w:hint="eastAsia"/>
          <w:sz w:val="32"/>
          <w:szCs w:val="32"/>
        </w:rPr>
        <w:t>约</w:t>
      </w:r>
      <w:r w:rsidR="006067BA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,</w:t>
      </w:r>
      <w:r w:rsidR="006067BA">
        <w:rPr>
          <w:rFonts w:ascii="仿宋" w:eastAsia="仿宋" w:hAnsi="仿宋" w:hint="eastAsia"/>
          <w:sz w:val="32"/>
          <w:szCs w:val="32"/>
        </w:rPr>
        <w:t>599</w:t>
      </w:r>
      <w:r>
        <w:rPr>
          <w:rFonts w:ascii="仿宋" w:eastAsia="仿宋" w:hAnsi="仿宋" w:hint="eastAsia"/>
          <w:sz w:val="32"/>
          <w:szCs w:val="32"/>
        </w:rPr>
        <w:t>.</w:t>
      </w:r>
      <w:r w:rsidR="006067BA">
        <w:rPr>
          <w:rFonts w:ascii="仿宋" w:eastAsia="仿宋" w:hAnsi="仿宋" w:hint="eastAsia"/>
          <w:sz w:val="32"/>
          <w:szCs w:val="32"/>
        </w:rPr>
        <w:t>07</w:t>
      </w:r>
      <w:r>
        <w:rPr>
          <w:rFonts w:ascii="仿宋" w:eastAsia="仿宋" w:hAnsi="仿宋" w:hint="eastAsia"/>
          <w:sz w:val="32"/>
          <w:szCs w:val="32"/>
        </w:rPr>
        <w:t>万元，具体情况如下：</w:t>
      </w:r>
    </w:p>
    <w:tbl>
      <w:tblPr>
        <w:tblStyle w:val="af0"/>
        <w:tblW w:w="9263" w:type="dxa"/>
        <w:jc w:val="center"/>
        <w:tblLayout w:type="fixed"/>
        <w:tblLook w:val="04A0" w:firstRow="1" w:lastRow="0" w:firstColumn="1" w:lastColumn="0" w:noHBand="0" w:noVBand="1"/>
      </w:tblPr>
      <w:tblGrid>
        <w:gridCol w:w="505"/>
        <w:gridCol w:w="1012"/>
        <w:gridCol w:w="1296"/>
        <w:gridCol w:w="1435"/>
        <w:gridCol w:w="929"/>
        <w:gridCol w:w="992"/>
        <w:gridCol w:w="1295"/>
        <w:gridCol w:w="1799"/>
      </w:tblGrid>
      <w:tr w:rsidR="00F814A0" w14:paraId="5D9861C0" w14:textId="77777777" w:rsidTr="00F814A0">
        <w:trPr>
          <w:trHeight w:val="377"/>
          <w:jc w:val="center"/>
        </w:trPr>
        <w:tc>
          <w:tcPr>
            <w:tcW w:w="9263" w:type="dxa"/>
            <w:gridSpan w:val="8"/>
            <w:vAlign w:val="center"/>
          </w:tcPr>
          <w:p w14:paraId="4417BC1C" w14:textId="1F8C1E09" w:rsidR="00F814A0" w:rsidRDefault="00F814A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新增标的金额3000万元(含)以上的诉讼、仲裁事项</w:t>
            </w:r>
          </w:p>
        </w:tc>
      </w:tr>
      <w:tr w:rsidR="00F814A0" w14:paraId="489F0FB8" w14:textId="77777777" w:rsidTr="00F814A0">
        <w:trPr>
          <w:trHeight w:val="377"/>
          <w:jc w:val="center"/>
        </w:trPr>
        <w:tc>
          <w:tcPr>
            <w:tcW w:w="505" w:type="dxa"/>
            <w:vAlign w:val="center"/>
          </w:tcPr>
          <w:p w14:paraId="79AA54D4" w14:textId="0C08F90B" w:rsidR="00F814A0" w:rsidRDefault="00F814A0" w:rsidP="00F814A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012" w:type="dxa"/>
            <w:vAlign w:val="center"/>
          </w:tcPr>
          <w:p w14:paraId="1685544F" w14:textId="4F46C568" w:rsidR="00F814A0" w:rsidRDefault="00F814A0" w:rsidP="00F814A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起诉时间</w:t>
            </w:r>
          </w:p>
        </w:tc>
        <w:tc>
          <w:tcPr>
            <w:tcW w:w="1296" w:type="dxa"/>
            <w:vAlign w:val="center"/>
          </w:tcPr>
          <w:p w14:paraId="140027F4" w14:textId="690FF946" w:rsidR="00F814A0" w:rsidRDefault="00F814A0" w:rsidP="00F814A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原告/申请人</w:t>
            </w:r>
          </w:p>
        </w:tc>
        <w:tc>
          <w:tcPr>
            <w:tcW w:w="1435" w:type="dxa"/>
            <w:vAlign w:val="center"/>
          </w:tcPr>
          <w:p w14:paraId="65097988" w14:textId="24DAF21C" w:rsidR="00F814A0" w:rsidRDefault="00F814A0" w:rsidP="00F814A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被告/被申请人</w:t>
            </w:r>
          </w:p>
        </w:tc>
        <w:tc>
          <w:tcPr>
            <w:tcW w:w="929" w:type="dxa"/>
            <w:vAlign w:val="center"/>
          </w:tcPr>
          <w:p w14:paraId="37883198" w14:textId="7E86E36D" w:rsidR="00F814A0" w:rsidRDefault="00F814A0" w:rsidP="00F814A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事由</w:t>
            </w:r>
          </w:p>
        </w:tc>
        <w:tc>
          <w:tcPr>
            <w:tcW w:w="992" w:type="dxa"/>
            <w:vAlign w:val="center"/>
          </w:tcPr>
          <w:p w14:paraId="7EE3703A" w14:textId="17CFC2D6" w:rsidR="00F814A0" w:rsidRDefault="00F814A0" w:rsidP="00F814A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受理法院</w:t>
            </w:r>
          </w:p>
        </w:tc>
        <w:tc>
          <w:tcPr>
            <w:tcW w:w="1295" w:type="dxa"/>
            <w:vAlign w:val="center"/>
          </w:tcPr>
          <w:p w14:paraId="7655635E" w14:textId="1872577F" w:rsidR="00F814A0" w:rsidRDefault="00F814A0" w:rsidP="00F814A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标的金额（万元）</w:t>
            </w:r>
          </w:p>
        </w:tc>
        <w:tc>
          <w:tcPr>
            <w:tcW w:w="1799" w:type="dxa"/>
            <w:vAlign w:val="center"/>
          </w:tcPr>
          <w:p w14:paraId="44D2088E" w14:textId="75936F1C" w:rsidR="00F814A0" w:rsidRDefault="00F814A0" w:rsidP="00F814A0">
            <w:pPr>
              <w:jc w:val="center"/>
              <w:rPr>
                <w:rFonts w:ascii="仿宋" w:eastAsia="仿宋" w:hAnsi="仿宋" w:hint="eastAsia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进展情况</w:t>
            </w:r>
          </w:p>
        </w:tc>
      </w:tr>
      <w:tr w:rsidR="00F814A0" w14:paraId="5C216007" w14:textId="77777777" w:rsidTr="00F814A0">
        <w:trPr>
          <w:trHeight w:val="533"/>
          <w:jc w:val="center"/>
        </w:trPr>
        <w:tc>
          <w:tcPr>
            <w:tcW w:w="505" w:type="dxa"/>
            <w:vAlign w:val="center"/>
          </w:tcPr>
          <w:p w14:paraId="39EAEBF3" w14:textId="77777777" w:rsidR="00F814A0" w:rsidRDefault="00F814A0" w:rsidP="00F814A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012" w:type="dxa"/>
            <w:vAlign w:val="center"/>
          </w:tcPr>
          <w:p w14:paraId="046AA405" w14:textId="563EE127" w:rsidR="00F814A0" w:rsidRDefault="00F814A0" w:rsidP="00F814A0">
            <w:pPr>
              <w:widowControl/>
              <w:jc w:val="center"/>
              <w:rPr>
                <w:rFonts w:ascii="仿宋" w:eastAsia="仿宋" w:hAnsi="仿宋" w:hint="eastAsia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2026年2月4日</w:t>
            </w:r>
          </w:p>
        </w:tc>
        <w:tc>
          <w:tcPr>
            <w:tcW w:w="1296" w:type="dxa"/>
            <w:vAlign w:val="center"/>
          </w:tcPr>
          <w:p w14:paraId="0A230606" w14:textId="45506711" w:rsidR="00F814A0" w:rsidRDefault="00F814A0" w:rsidP="00F814A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保利新联爆破工程集团有限公司</w:t>
            </w:r>
          </w:p>
        </w:tc>
        <w:tc>
          <w:tcPr>
            <w:tcW w:w="1435" w:type="dxa"/>
            <w:vAlign w:val="center"/>
          </w:tcPr>
          <w:p w14:paraId="7CAABC1D" w14:textId="388EBF1C" w:rsidR="00F814A0" w:rsidRDefault="00F814A0" w:rsidP="00F814A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贵州大龙扶贫开发投资有限责任公司</w:t>
            </w:r>
          </w:p>
        </w:tc>
        <w:tc>
          <w:tcPr>
            <w:tcW w:w="929" w:type="dxa"/>
            <w:vAlign w:val="center"/>
          </w:tcPr>
          <w:p w14:paraId="57465708" w14:textId="77777777" w:rsidR="00F814A0" w:rsidRDefault="00F814A0" w:rsidP="00F814A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建设工</w:t>
            </w:r>
          </w:p>
          <w:p w14:paraId="4085C125" w14:textId="77777777" w:rsidR="00F814A0" w:rsidRDefault="00F814A0" w:rsidP="00F814A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程合同</w:t>
            </w:r>
          </w:p>
          <w:p w14:paraId="250E22A8" w14:textId="664F9037" w:rsidR="00F814A0" w:rsidRDefault="00F814A0" w:rsidP="00F814A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纠纷</w:t>
            </w:r>
          </w:p>
        </w:tc>
        <w:tc>
          <w:tcPr>
            <w:tcW w:w="992" w:type="dxa"/>
            <w:vAlign w:val="center"/>
          </w:tcPr>
          <w:p w14:paraId="2A545808" w14:textId="155C7DC7" w:rsidR="00F814A0" w:rsidRDefault="00F814A0" w:rsidP="00F814A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玉屏侗族自治县人民法院</w:t>
            </w:r>
          </w:p>
        </w:tc>
        <w:tc>
          <w:tcPr>
            <w:tcW w:w="1295" w:type="dxa"/>
            <w:vAlign w:val="center"/>
          </w:tcPr>
          <w:p w14:paraId="00C1EBF3" w14:textId="1851EF12" w:rsidR="00F814A0" w:rsidRDefault="00F814A0" w:rsidP="00F814A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15,337.80</w:t>
            </w:r>
          </w:p>
        </w:tc>
        <w:tc>
          <w:tcPr>
            <w:tcW w:w="1799" w:type="dxa"/>
            <w:vAlign w:val="center"/>
          </w:tcPr>
          <w:p w14:paraId="2A856FDE" w14:textId="1A4D4CB9" w:rsidR="00F814A0" w:rsidRDefault="00F814A0" w:rsidP="00F814A0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案件法院已受理，尚未开庭审理。</w:t>
            </w:r>
          </w:p>
        </w:tc>
      </w:tr>
      <w:tr w:rsidR="00F814A0" w14:paraId="37699F8B" w14:textId="77777777" w:rsidTr="00F814A0">
        <w:trPr>
          <w:trHeight w:val="533"/>
          <w:jc w:val="center"/>
        </w:trPr>
        <w:tc>
          <w:tcPr>
            <w:tcW w:w="9263" w:type="dxa"/>
            <w:gridSpan w:val="8"/>
            <w:vAlign w:val="center"/>
          </w:tcPr>
          <w:p w14:paraId="29AB9B18" w14:textId="0C6C0F58" w:rsidR="00F814A0" w:rsidRDefault="00F814A0" w:rsidP="00F814A0">
            <w:pPr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注：新增3000万元以下的新增诉讼案件</w:t>
            </w:r>
            <w:r w:rsidR="006067BA">
              <w:rPr>
                <w:rFonts w:ascii="仿宋" w:eastAsia="仿宋" w:hAnsi="仿宋" w:hint="eastAsia"/>
                <w:szCs w:val="21"/>
              </w:rPr>
              <w:t>12</w:t>
            </w:r>
            <w:r>
              <w:rPr>
                <w:rFonts w:ascii="仿宋" w:eastAsia="仿宋" w:hAnsi="仿宋" w:hint="eastAsia"/>
                <w:szCs w:val="21"/>
              </w:rPr>
              <w:t>件，金额</w:t>
            </w:r>
            <w:r w:rsidR="006067BA">
              <w:rPr>
                <w:rFonts w:ascii="仿宋" w:eastAsia="仿宋" w:hAnsi="仿宋" w:hint="eastAsia"/>
                <w:szCs w:val="21"/>
              </w:rPr>
              <w:t>4</w:t>
            </w:r>
            <w:r w:rsidRPr="008819DA">
              <w:rPr>
                <w:rFonts w:ascii="仿宋" w:eastAsia="仿宋" w:hAnsi="仿宋"/>
                <w:szCs w:val="21"/>
              </w:rPr>
              <w:t>,</w:t>
            </w:r>
            <w:r w:rsidR="006067BA">
              <w:rPr>
                <w:rFonts w:ascii="仿宋" w:eastAsia="仿宋" w:hAnsi="仿宋" w:hint="eastAsia"/>
                <w:szCs w:val="21"/>
              </w:rPr>
              <w:t>599</w:t>
            </w:r>
            <w:r w:rsidRPr="008819DA">
              <w:rPr>
                <w:rFonts w:ascii="仿宋" w:eastAsia="仿宋" w:hAnsi="仿宋"/>
                <w:szCs w:val="21"/>
              </w:rPr>
              <w:t>.</w:t>
            </w:r>
            <w:r w:rsidR="006067BA">
              <w:rPr>
                <w:rFonts w:ascii="仿宋" w:eastAsia="仿宋" w:hAnsi="仿宋" w:hint="eastAsia"/>
                <w:szCs w:val="21"/>
              </w:rPr>
              <w:t>07</w:t>
            </w:r>
            <w:r>
              <w:rPr>
                <w:rFonts w:ascii="仿宋" w:eastAsia="仿宋" w:hAnsi="仿宋" w:hint="eastAsia"/>
                <w:szCs w:val="21"/>
              </w:rPr>
              <w:t>万元。</w:t>
            </w:r>
          </w:p>
        </w:tc>
      </w:tr>
    </w:tbl>
    <w:p w14:paraId="076DE3B8" w14:textId="77777777" w:rsidR="00094200" w:rsidRDefault="00000000">
      <w:pPr>
        <w:tabs>
          <w:tab w:val="left" w:pos="1500"/>
        </w:tabs>
        <w:spacing w:line="56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三、其他尚未披露的诉讼、仲裁事项</w:t>
      </w:r>
    </w:p>
    <w:p w14:paraId="1DC5CCAF" w14:textId="77777777" w:rsidR="00094200" w:rsidRDefault="00000000">
      <w:pPr>
        <w:tabs>
          <w:tab w:val="left" w:pos="1500"/>
        </w:tabs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截至本公告日，</w:t>
      </w:r>
      <w:r>
        <w:rPr>
          <w:rFonts w:ascii="仿宋" w:eastAsia="仿宋" w:hAnsi="仿宋" w:hint="eastAsia"/>
          <w:sz w:val="32"/>
          <w:szCs w:val="32"/>
        </w:rPr>
        <w:t>除已披露的诉讼、仲裁事项，</w:t>
      </w:r>
      <w:r>
        <w:rPr>
          <w:rFonts w:ascii="仿宋" w:eastAsia="仿宋" w:hAnsi="仿宋"/>
          <w:sz w:val="32"/>
          <w:szCs w:val="32"/>
        </w:rPr>
        <w:t>公司及控股子公司没有应披露而未披露的其他诉讼</w:t>
      </w:r>
      <w:r>
        <w:rPr>
          <w:rFonts w:ascii="仿宋" w:eastAsia="仿宋" w:hAnsi="仿宋" w:hint="eastAsia"/>
          <w:sz w:val="32"/>
          <w:szCs w:val="32"/>
        </w:rPr>
        <w:t>、仲裁</w:t>
      </w:r>
      <w:r>
        <w:rPr>
          <w:rFonts w:ascii="仿宋" w:eastAsia="仿宋" w:hAnsi="仿宋"/>
          <w:sz w:val="32"/>
          <w:szCs w:val="32"/>
        </w:rPr>
        <w:t>事项。</w:t>
      </w:r>
    </w:p>
    <w:p w14:paraId="484A09F3" w14:textId="77777777" w:rsidR="00094200" w:rsidRDefault="00000000">
      <w:pPr>
        <w:tabs>
          <w:tab w:val="left" w:pos="1500"/>
        </w:tabs>
        <w:spacing w:line="56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四、</w:t>
      </w:r>
      <w:r>
        <w:rPr>
          <w:rFonts w:ascii="仿宋" w:eastAsia="仿宋" w:hAnsi="仿宋"/>
          <w:b/>
          <w:sz w:val="32"/>
          <w:szCs w:val="32"/>
        </w:rPr>
        <w:t>本次公告的诉讼对公司影响</w:t>
      </w:r>
    </w:p>
    <w:p w14:paraId="5B6C87D7" w14:textId="77777777" w:rsidR="00094200" w:rsidRDefault="00000000">
      <w:pPr>
        <w:tabs>
          <w:tab w:val="left" w:pos="1500"/>
        </w:tabs>
        <w:spacing w:line="560" w:lineRule="exact"/>
        <w:ind w:firstLineChars="200" w:firstLine="640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由于新增案件尚未开庭审理，其对公司本期利润或期后利润的影响存在不确定性。</w:t>
      </w:r>
      <w:r>
        <w:rPr>
          <w:rFonts w:ascii="仿宋" w:eastAsia="仿宋" w:hAnsi="仿宋"/>
          <w:sz w:val="32"/>
          <w:szCs w:val="32"/>
        </w:rPr>
        <w:t>公司将密切关注案件的后续进展，积极采取相关法律措施维护公司及股东利益。</w:t>
      </w:r>
    </w:p>
    <w:p w14:paraId="6DA437C4" w14:textId="77777777" w:rsidR="00094200" w:rsidRDefault="00000000">
      <w:pPr>
        <w:tabs>
          <w:tab w:val="left" w:pos="1500"/>
        </w:tabs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公司将依照《深圳证券交易所股票上市规则》的有关要求，根据诉讼进展情况及时履行信息披露义务，敬请各位投资者注意投资风险。</w:t>
      </w:r>
    </w:p>
    <w:p w14:paraId="4FFC5349" w14:textId="77777777" w:rsidR="00094200" w:rsidRDefault="00000000">
      <w:pPr>
        <w:tabs>
          <w:tab w:val="left" w:pos="1500"/>
        </w:tabs>
        <w:spacing w:line="560" w:lineRule="exact"/>
        <w:ind w:firstLineChars="200" w:firstLine="643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五、备查文件</w:t>
      </w:r>
    </w:p>
    <w:p w14:paraId="1E1405BE" w14:textId="77777777" w:rsidR="00094200" w:rsidRDefault="00000000">
      <w:pPr>
        <w:tabs>
          <w:tab w:val="left" w:pos="1500"/>
        </w:tabs>
        <w:spacing w:afterLines="50" w:after="156"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受理（应诉）通知书。</w:t>
      </w:r>
    </w:p>
    <w:p w14:paraId="012D04EC" w14:textId="77777777" w:rsidR="00094200" w:rsidRDefault="00000000">
      <w:pPr>
        <w:tabs>
          <w:tab w:val="left" w:pos="1500"/>
        </w:tabs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特此公告。</w:t>
      </w:r>
    </w:p>
    <w:p w14:paraId="37227C5F" w14:textId="77777777" w:rsidR="00094200" w:rsidRDefault="00094200">
      <w:pPr>
        <w:tabs>
          <w:tab w:val="left" w:pos="1500"/>
        </w:tabs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410A098D" w14:textId="77777777" w:rsidR="00094200" w:rsidRDefault="00094200">
      <w:pPr>
        <w:tabs>
          <w:tab w:val="left" w:pos="1500"/>
        </w:tabs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391D3EA4" w14:textId="77777777" w:rsidR="00094200" w:rsidRDefault="00000000">
      <w:pPr>
        <w:tabs>
          <w:tab w:val="left" w:pos="1500"/>
        </w:tabs>
        <w:spacing w:line="560" w:lineRule="exact"/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保利联合化工控股集团股份有限公司董事会</w:t>
      </w:r>
    </w:p>
    <w:p w14:paraId="31F8D9F1" w14:textId="55EDA075" w:rsidR="00094200" w:rsidRDefault="00000000">
      <w:pPr>
        <w:tabs>
          <w:tab w:val="left" w:pos="1500"/>
        </w:tabs>
        <w:spacing w:line="560" w:lineRule="exact"/>
        <w:ind w:right="1280"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2026年3月</w:t>
      </w:r>
      <w:r w:rsidR="00C761EA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094200">
      <w:footerReference w:type="default" r:id="rId8"/>
      <w:pgSz w:w="11906" w:h="16838"/>
      <w:pgMar w:top="1440" w:right="1134" w:bottom="1440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5A64" w14:textId="77777777" w:rsidR="006A7C13" w:rsidRDefault="006A7C13">
      <w:r>
        <w:separator/>
      </w:r>
    </w:p>
  </w:endnote>
  <w:endnote w:type="continuationSeparator" w:id="0">
    <w:p w14:paraId="5A232ECD" w14:textId="77777777" w:rsidR="006A7C13" w:rsidRDefault="006A7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80B52" w14:textId="77777777" w:rsidR="00094200" w:rsidRDefault="00000000">
    <w:pPr>
      <w:pStyle w:val="a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7BABCC" wp14:editId="237A552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217ACF" w14:textId="77777777" w:rsidR="00094200" w:rsidRDefault="00000000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7BF885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48EF0" w14:textId="77777777" w:rsidR="006A7C13" w:rsidRDefault="006A7C13">
      <w:r>
        <w:separator/>
      </w:r>
    </w:p>
  </w:footnote>
  <w:footnote w:type="continuationSeparator" w:id="0">
    <w:p w14:paraId="38BD06E3" w14:textId="77777777" w:rsidR="006A7C13" w:rsidRDefault="006A7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VjMjIwNGUzOGFmMzFlZDBjNjBmNDNlMzkzNDliYmQifQ=="/>
  </w:docVars>
  <w:rsids>
    <w:rsidRoot w:val="00E36590"/>
    <w:rsid w:val="00000C40"/>
    <w:rsid w:val="000036C7"/>
    <w:rsid w:val="00011148"/>
    <w:rsid w:val="00012CAC"/>
    <w:rsid w:val="000149A0"/>
    <w:rsid w:val="000160B2"/>
    <w:rsid w:val="00017397"/>
    <w:rsid w:val="000245A9"/>
    <w:rsid w:val="000248E7"/>
    <w:rsid w:val="000250FB"/>
    <w:rsid w:val="00025814"/>
    <w:rsid w:val="000268B8"/>
    <w:rsid w:val="00026C27"/>
    <w:rsid w:val="00032E61"/>
    <w:rsid w:val="000346C9"/>
    <w:rsid w:val="00042B32"/>
    <w:rsid w:val="00045737"/>
    <w:rsid w:val="00045769"/>
    <w:rsid w:val="00046A9C"/>
    <w:rsid w:val="0005016A"/>
    <w:rsid w:val="000502ED"/>
    <w:rsid w:val="00051D3F"/>
    <w:rsid w:val="000520C4"/>
    <w:rsid w:val="00052F4B"/>
    <w:rsid w:val="00062DE2"/>
    <w:rsid w:val="00064827"/>
    <w:rsid w:val="0006594D"/>
    <w:rsid w:val="000717A7"/>
    <w:rsid w:val="00080538"/>
    <w:rsid w:val="000814C7"/>
    <w:rsid w:val="00081947"/>
    <w:rsid w:val="00081BF3"/>
    <w:rsid w:val="00083A7A"/>
    <w:rsid w:val="00084488"/>
    <w:rsid w:val="00085F4F"/>
    <w:rsid w:val="00086790"/>
    <w:rsid w:val="000872A4"/>
    <w:rsid w:val="000922CC"/>
    <w:rsid w:val="00092AD4"/>
    <w:rsid w:val="00094200"/>
    <w:rsid w:val="00094BD4"/>
    <w:rsid w:val="000954EE"/>
    <w:rsid w:val="000A57A0"/>
    <w:rsid w:val="000A6286"/>
    <w:rsid w:val="000B0033"/>
    <w:rsid w:val="000B011E"/>
    <w:rsid w:val="000B0843"/>
    <w:rsid w:val="000B30DB"/>
    <w:rsid w:val="000B4525"/>
    <w:rsid w:val="000B597D"/>
    <w:rsid w:val="000C06D6"/>
    <w:rsid w:val="000C0CC6"/>
    <w:rsid w:val="000C2E80"/>
    <w:rsid w:val="000C4B13"/>
    <w:rsid w:val="000C69A9"/>
    <w:rsid w:val="000D2854"/>
    <w:rsid w:val="000D383A"/>
    <w:rsid w:val="000D598D"/>
    <w:rsid w:val="000D690F"/>
    <w:rsid w:val="000D7C93"/>
    <w:rsid w:val="000E08B5"/>
    <w:rsid w:val="000E0BD6"/>
    <w:rsid w:val="000E4ABA"/>
    <w:rsid w:val="000E591D"/>
    <w:rsid w:val="000E741D"/>
    <w:rsid w:val="000F54B3"/>
    <w:rsid w:val="00101727"/>
    <w:rsid w:val="0010256A"/>
    <w:rsid w:val="00104AF8"/>
    <w:rsid w:val="00104FD1"/>
    <w:rsid w:val="00105C07"/>
    <w:rsid w:val="00112EF9"/>
    <w:rsid w:val="0011485B"/>
    <w:rsid w:val="001148D6"/>
    <w:rsid w:val="00115B5D"/>
    <w:rsid w:val="00115E8B"/>
    <w:rsid w:val="0011636E"/>
    <w:rsid w:val="001209A3"/>
    <w:rsid w:val="00126FE8"/>
    <w:rsid w:val="00127A50"/>
    <w:rsid w:val="00136AFD"/>
    <w:rsid w:val="0014074D"/>
    <w:rsid w:val="00140D94"/>
    <w:rsid w:val="00142859"/>
    <w:rsid w:val="001463EA"/>
    <w:rsid w:val="001475D9"/>
    <w:rsid w:val="00152FF8"/>
    <w:rsid w:val="0015300F"/>
    <w:rsid w:val="001537B6"/>
    <w:rsid w:val="001542A0"/>
    <w:rsid w:val="001562FF"/>
    <w:rsid w:val="00157493"/>
    <w:rsid w:val="00164013"/>
    <w:rsid w:val="001640EC"/>
    <w:rsid w:val="00165F03"/>
    <w:rsid w:val="00171AAC"/>
    <w:rsid w:val="00172B43"/>
    <w:rsid w:val="00181256"/>
    <w:rsid w:val="0018372F"/>
    <w:rsid w:val="00183E1C"/>
    <w:rsid w:val="0018498D"/>
    <w:rsid w:val="001863DF"/>
    <w:rsid w:val="00186684"/>
    <w:rsid w:val="00190300"/>
    <w:rsid w:val="0019467E"/>
    <w:rsid w:val="001A29BC"/>
    <w:rsid w:val="001A3085"/>
    <w:rsid w:val="001A3622"/>
    <w:rsid w:val="001A7F2D"/>
    <w:rsid w:val="001B349A"/>
    <w:rsid w:val="001B3D6C"/>
    <w:rsid w:val="001B49C8"/>
    <w:rsid w:val="001B56A9"/>
    <w:rsid w:val="001B6D79"/>
    <w:rsid w:val="001B785F"/>
    <w:rsid w:val="001B7C82"/>
    <w:rsid w:val="001C02EF"/>
    <w:rsid w:val="001C0355"/>
    <w:rsid w:val="001C0CFB"/>
    <w:rsid w:val="001C7AAF"/>
    <w:rsid w:val="001D5086"/>
    <w:rsid w:val="001D6EE5"/>
    <w:rsid w:val="001E3B0E"/>
    <w:rsid w:val="001E4308"/>
    <w:rsid w:val="001F075D"/>
    <w:rsid w:val="001F076F"/>
    <w:rsid w:val="001F0B8B"/>
    <w:rsid w:val="001F23C3"/>
    <w:rsid w:val="001F46B5"/>
    <w:rsid w:val="001F5ED9"/>
    <w:rsid w:val="002015F2"/>
    <w:rsid w:val="0020267B"/>
    <w:rsid w:val="002047DE"/>
    <w:rsid w:val="00204EDC"/>
    <w:rsid w:val="00206369"/>
    <w:rsid w:val="00212359"/>
    <w:rsid w:val="00212A10"/>
    <w:rsid w:val="0021453D"/>
    <w:rsid w:val="002206B2"/>
    <w:rsid w:val="00222D96"/>
    <w:rsid w:val="002248B1"/>
    <w:rsid w:val="00225DC4"/>
    <w:rsid w:val="002344B4"/>
    <w:rsid w:val="00234BF1"/>
    <w:rsid w:val="00235AEA"/>
    <w:rsid w:val="00235FA4"/>
    <w:rsid w:val="00237451"/>
    <w:rsid w:val="002469A1"/>
    <w:rsid w:val="00247663"/>
    <w:rsid w:val="002560D3"/>
    <w:rsid w:val="00256A1C"/>
    <w:rsid w:val="00256D84"/>
    <w:rsid w:val="0025722A"/>
    <w:rsid w:val="00257456"/>
    <w:rsid w:val="00257DAB"/>
    <w:rsid w:val="0026391C"/>
    <w:rsid w:val="00263CAC"/>
    <w:rsid w:val="00265801"/>
    <w:rsid w:val="0026712F"/>
    <w:rsid w:val="00271CEC"/>
    <w:rsid w:val="00280244"/>
    <w:rsid w:val="002807E9"/>
    <w:rsid w:val="00281E6B"/>
    <w:rsid w:val="002839B1"/>
    <w:rsid w:val="00284EAD"/>
    <w:rsid w:val="0028641C"/>
    <w:rsid w:val="0028715D"/>
    <w:rsid w:val="002928E1"/>
    <w:rsid w:val="00292CF8"/>
    <w:rsid w:val="00292E36"/>
    <w:rsid w:val="00295147"/>
    <w:rsid w:val="00295C8F"/>
    <w:rsid w:val="002973FE"/>
    <w:rsid w:val="002A12C0"/>
    <w:rsid w:val="002A2510"/>
    <w:rsid w:val="002B400D"/>
    <w:rsid w:val="002B6218"/>
    <w:rsid w:val="002B7D8E"/>
    <w:rsid w:val="002C17B9"/>
    <w:rsid w:val="002C22D2"/>
    <w:rsid w:val="002C4493"/>
    <w:rsid w:val="002C62B3"/>
    <w:rsid w:val="002C6B69"/>
    <w:rsid w:val="002D1719"/>
    <w:rsid w:val="002D1834"/>
    <w:rsid w:val="002D1926"/>
    <w:rsid w:val="002D3A28"/>
    <w:rsid w:val="002E246D"/>
    <w:rsid w:val="002E2A59"/>
    <w:rsid w:val="002E5297"/>
    <w:rsid w:val="002E64FF"/>
    <w:rsid w:val="002F4255"/>
    <w:rsid w:val="002F7FF2"/>
    <w:rsid w:val="003008D6"/>
    <w:rsid w:val="00301351"/>
    <w:rsid w:val="00302801"/>
    <w:rsid w:val="00302DF9"/>
    <w:rsid w:val="003037C9"/>
    <w:rsid w:val="00304232"/>
    <w:rsid w:val="00304E7D"/>
    <w:rsid w:val="00306053"/>
    <w:rsid w:val="0030766B"/>
    <w:rsid w:val="003114FD"/>
    <w:rsid w:val="00311FCC"/>
    <w:rsid w:val="00322BA5"/>
    <w:rsid w:val="0032525F"/>
    <w:rsid w:val="00326B14"/>
    <w:rsid w:val="00326EFD"/>
    <w:rsid w:val="00331641"/>
    <w:rsid w:val="00335CE4"/>
    <w:rsid w:val="003367A9"/>
    <w:rsid w:val="0034095E"/>
    <w:rsid w:val="00342007"/>
    <w:rsid w:val="003423F3"/>
    <w:rsid w:val="0034325B"/>
    <w:rsid w:val="00343B04"/>
    <w:rsid w:val="00343B40"/>
    <w:rsid w:val="00344243"/>
    <w:rsid w:val="00345B69"/>
    <w:rsid w:val="00345FF7"/>
    <w:rsid w:val="00347A9F"/>
    <w:rsid w:val="00350A44"/>
    <w:rsid w:val="00354507"/>
    <w:rsid w:val="003545AF"/>
    <w:rsid w:val="00356A8D"/>
    <w:rsid w:val="003606B0"/>
    <w:rsid w:val="00362361"/>
    <w:rsid w:val="00362D0E"/>
    <w:rsid w:val="003636A1"/>
    <w:rsid w:val="003706E1"/>
    <w:rsid w:val="00371158"/>
    <w:rsid w:val="00373A13"/>
    <w:rsid w:val="00374EBF"/>
    <w:rsid w:val="003752CC"/>
    <w:rsid w:val="00375766"/>
    <w:rsid w:val="00376E48"/>
    <w:rsid w:val="003844AF"/>
    <w:rsid w:val="00384FE3"/>
    <w:rsid w:val="003852A7"/>
    <w:rsid w:val="00390143"/>
    <w:rsid w:val="0039324A"/>
    <w:rsid w:val="00394CCD"/>
    <w:rsid w:val="00395745"/>
    <w:rsid w:val="003964EC"/>
    <w:rsid w:val="003A1207"/>
    <w:rsid w:val="003A1743"/>
    <w:rsid w:val="003B1107"/>
    <w:rsid w:val="003B2701"/>
    <w:rsid w:val="003B37B5"/>
    <w:rsid w:val="003B5673"/>
    <w:rsid w:val="003B77E3"/>
    <w:rsid w:val="003C052A"/>
    <w:rsid w:val="003C061D"/>
    <w:rsid w:val="003C2DDC"/>
    <w:rsid w:val="003C33FF"/>
    <w:rsid w:val="003C7407"/>
    <w:rsid w:val="003D12B9"/>
    <w:rsid w:val="003D1DAC"/>
    <w:rsid w:val="003D2B2B"/>
    <w:rsid w:val="003D486A"/>
    <w:rsid w:val="003D68DE"/>
    <w:rsid w:val="003D6DCF"/>
    <w:rsid w:val="003E1C76"/>
    <w:rsid w:val="003E451B"/>
    <w:rsid w:val="003E4A21"/>
    <w:rsid w:val="003E53F2"/>
    <w:rsid w:val="003E5B6D"/>
    <w:rsid w:val="003E6C5D"/>
    <w:rsid w:val="003F1079"/>
    <w:rsid w:val="003F49A6"/>
    <w:rsid w:val="003F520D"/>
    <w:rsid w:val="00402F8F"/>
    <w:rsid w:val="00403174"/>
    <w:rsid w:val="00404FB9"/>
    <w:rsid w:val="00405844"/>
    <w:rsid w:val="00410012"/>
    <w:rsid w:val="004106EA"/>
    <w:rsid w:val="00411F1C"/>
    <w:rsid w:val="00412728"/>
    <w:rsid w:val="00412D6A"/>
    <w:rsid w:val="00414C4C"/>
    <w:rsid w:val="00415C8A"/>
    <w:rsid w:val="004206DB"/>
    <w:rsid w:val="00423BCC"/>
    <w:rsid w:val="00423DA0"/>
    <w:rsid w:val="00424CDA"/>
    <w:rsid w:val="00426615"/>
    <w:rsid w:val="00435F09"/>
    <w:rsid w:val="0044029F"/>
    <w:rsid w:val="004530A7"/>
    <w:rsid w:val="00456436"/>
    <w:rsid w:val="0045708D"/>
    <w:rsid w:val="00461FE6"/>
    <w:rsid w:val="004644E7"/>
    <w:rsid w:val="004666FD"/>
    <w:rsid w:val="004724E6"/>
    <w:rsid w:val="0047665B"/>
    <w:rsid w:val="0048211D"/>
    <w:rsid w:val="00482815"/>
    <w:rsid w:val="00483A6F"/>
    <w:rsid w:val="00484E19"/>
    <w:rsid w:val="00487259"/>
    <w:rsid w:val="00493191"/>
    <w:rsid w:val="004935DE"/>
    <w:rsid w:val="004A0689"/>
    <w:rsid w:val="004A0C05"/>
    <w:rsid w:val="004A0F3B"/>
    <w:rsid w:val="004A148A"/>
    <w:rsid w:val="004A24A9"/>
    <w:rsid w:val="004B5C56"/>
    <w:rsid w:val="004C10D4"/>
    <w:rsid w:val="004C130F"/>
    <w:rsid w:val="004C2D71"/>
    <w:rsid w:val="004D0216"/>
    <w:rsid w:val="004E072E"/>
    <w:rsid w:val="004E318E"/>
    <w:rsid w:val="004E3D3C"/>
    <w:rsid w:val="004F155E"/>
    <w:rsid w:val="004F3EEA"/>
    <w:rsid w:val="00500596"/>
    <w:rsid w:val="0050061A"/>
    <w:rsid w:val="005007DC"/>
    <w:rsid w:val="00502D9D"/>
    <w:rsid w:val="005037F0"/>
    <w:rsid w:val="0050404B"/>
    <w:rsid w:val="005048E5"/>
    <w:rsid w:val="00504914"/>
    <w:rsid w:val="005074D2"/>
    <w:rsid w:val="00507CD4"/>
    <w:rsid w:val="0051044D"/>
    <w:rsid w:val="0051248E"/>
    <w:rsid w:val="005134CB"/>
    <w:rsid w:val="00513B01"/>
    <w:rsid w:val="00514DB5"/>
    <w:rsid w:val="00515262"/>
    <w:rsid w:val="00517608"/>
    <w:rsid w:val="00523579"/>
    <w:rsid w:val="00523BF1"/>
    <w:rsid w:val="00530791"/>
    <w:rsid w:val="00531F1E"/>
    <w:rsid w:val="005330D8"/>
    <w:rsid w:val="00533731"/>
    <w:rsid w:val="00534925"/>
    <w:rsid w:val="005351C7"/>
    <w:rsid w:val="00535D57"/>
    <w:rsid w:val="00535DEE"/>
    <w:rsid w:val="00536975"/>
    <w:rsid w:val="005373AD"/>
    <w:rsid w:val="0054021D"/>
    <w:rsid w:val="0054425E"/>
    <w:rsid w:val="00545E36"/>
    <w:rsid w:val="00546F21"/>
    <w:rsid w:val="00551695"/>
    <w:rsid w:val="00551D18"/>
    <w:rsid w:val="00553FBE"/>
    <w:rsid w:val="005557DB"/>
    <w:rsid w:val="0055693F"/>
    <w:rsid w:val="00566BF2"/>
    <w:rsid w:val="005718CC"/>
    <w:rsid w:val="005719B7"/>
    <w:rsid w:val="00576EB7"/>
    <w:rsid w:val="00577A64"/>
    <w:rsid w:val="00580B37"/>
    <w:rsid w:val="005823BF"/>
    <w:rsid w:val="00582E92"/>
    <w:rsid w:val="005838CF"/>
    <w:rsid w:val="00585BF3"/>
    <w:rsid w:val="00587A31"/>
    <w:rsid w:val="005970B0"/>
    <w:rsid w:val="0059758C"/>
    <w:rsid w:val="005A647B"/>
    <w:rsid w:val="005B2887"/>
    <w:rsid w:val="005B453A"/>
    <w:rsid w:val="005B5915"/>
    <w:rsid w:val="005B604E"/>
    <w:rsid w:val="005C0D6E"/>
    <w:rsid w:val="005C17EC"/>
    <w:rsid w:val="005C3977"/>
    <w:rsid w:val="005C6E22"/>
    <w:rsid w:val="005C7A6A"/>
    <w:rsid w:val="005D05DB"/>
    <w:rsid w:val="005D0F9E"/>
    <w:rsid w:val="005D2576"/>
    <w:rsid w:val="005D70FA"/>
    <w:rsid w:val="005E0141"/>
    <w:rsid w:val="005E1086"/>
    <w:rsid w:val="005E2ACB"/>
    <w:rsid w:val="005E4949"/>
    <w:rsid w:val="005E6D6E"/>
    <w:rsid w:val="005F1935"/>
    <w:rsid w:val="005F3348"/>
    <w:rsid w:val="005F42F9"/>
    <w:rsid w:val="005F6DD6"/>
    <w:rsid w:val="00600CA7"/>
    <w:rsid w:val="0060140B"/>
    <w:rsid w:val="006053D8"/>
    <w:rsid w:val="006067BA"/>
    <w:rsid w:val="0061474E"/>
    <w:rsid w:val="00615A5A"/>
    <w:rsid w:val="00624B2F"/>
    <w:rsid w:val="00630449"/>
    <w:rsid w:val="00633709"/>
    <w:rsid w:val="00633A37"/>
    <w:rsid w:val="006372AA"/>
    <w:rsid w:val="00646AF4"/>
    <w:rsid w:val="00647AC4"/>
    <w:rsid w:val="00664043"/>
    <w:rsid w:val="006659C2"/>
    <w:rsid w:val="006662CD"/>
    <w:rsid w:val="006663CF"/>
    <w:rsid w:val="00672EB4"/>
    <w:rsid w:val="00676E7E"/>
    <w:rsid w:val="00680DBF"/>
    <w:rsid w:val="0068164D"/>
    <w:rsid w:val="00681FF0"/>
    <w:rsid w:val="0068370D"/>
    <w:rsid w:val="00695680"/>
    <w:rsid w:val="006A5B7B"/>
    <w:rsid w:val="006A5BD2"/>
    <w:rsid w:val="006A7C13"/>
    <w:rsid w:val="006B186A"/>
    <w:rsid w:val="006B1E7B"/>
    <w:rsid w:val="006B37B0"/>
    <w:rsid w:val="006B4C7A"/>
    <w:rsid w:val="006B7DF9"/>
    <w:rsid w:val="006C1E7A"/>
    <w:rsid w:val="006D264A"/>
    <w:rsid w:val="006D3C90"/>
    <w:rsid w:val="006D79F1"/>
    <w:rsid w:val="006E3931"/>
    <w:rsid w:val="006E7879"/>
    <w:rsid w:val="006F3049"/>
    <w:rsid w:val="00701AEA"/>
    <w:rsid w:val="007024A8"/>
    <w:rsid w:val="00706D3C"/>
    <w:rsid w:val="00711BC7"/>
    <w:rsid w:val="007136F0"/>
    <w:rsid w:val="00716376"/>
    <w:rsid w:val="00723BD5"/>
    <w:rsid w:val="00727B0B"/>
    <w:rsid w:val="00731787"/>
    <w:rsid w:val="007351AD"/>
    <w:rsid w:val="007369C3"/>
    <w:rsid w:val="007413BF"/>
    <w:rsid w:val="0075443F"/>
    <w:rsid w:val="007575F6"/>
    <w:rsid w:val="0076066A"/>
    <w:rsid w:val="0076712C"/>
    <w:rsid w:val="00772DB3"/>
    <w:rsid w:val="007734F4"/>
    <w:rsid w:val="00773C66"/>
    <w:rsid w:val="00775FB3"/>
    <w:rsid w:val="00783E04"/>
    <w:rsid w:val="00790CA4"/>
    <w:rsid w:val="007912F0"/>
    <w:rsid w:val="007A19F2"/>
    <w:rsid w:val="007A3B83"/>
    <w:rsid w:val="007B02FE"/>
    <w:rsid w:val="007B3A91"/>
    <w:rsid w:val="007C072A"/>
    <w:rsid w:val="007C083C"/>
    <w:rsid w:val="007C0E61"/>
    <w:rsid w:val="007D2FFC"/>
    <w:rsid w:val="007D5615"/>
    <w:rsid w:val="007D62D2"/>
    <w:rsid w:val="007D6655"/>
    <w:rsid w:val="007E0558"/>
    <w:rsid w:val="007E28EA"/>
    <w:rsid w:val="007E3A15"/>
    <w:rsid w:val="007E5A06"/>
    <w:rsid w:val="007E5E89"/>
    <w:rsid w:val="007F0DB1"/>
    <w:rsid w:val="007F4BE2"/>
    <w:rsid w:val="007F4C83"/>
    <w:rsid w:val="00800618"/>
    <w:rsid w:val="00800D42"/>
    <w:rsid w:val="00802692"/>
    <w:rsid w:val="00804C6F"/>
    <w:rsid w:val="00806FCD"/>
    <w:rsid w:val="00807E7A"/>
    <w:rsid w:val="00807EE0"/>
    <w:rsid w:val="00811280"/>
    <w:rsid w:val="00814568"/>
    <w:rsid w:val="0081531A"/>
    <w:rsid w:val="00815BEE"/>
    <w:rsid w:val="00816524"/>
    <w:rsid w:val="00816B3B"/>
    <w:rsid w:val="008208D1"/>
    <w:rsid w:val="008229D1"/>
    <w:rsid w:val="00825494"/>
    <w:rsid w:val="00825E52"/>
    <w:rsid w:val="008319CB"/>
    <w:rsid w:val="00831AA4"/>
    <w:rsid w:val="00834328"/>
    <w:rsid w:val="008407BE"/>
    <w:rsid w:val="008415D9"/>
    <w:rsid w:val="00844540"/>
    <w:rsid w:val="0084495A"/>
    <w:rsid w:val="00846DF3"/>
    <w:rsid w:val="00847A58"/>
    <w:rsid w:val="00850D93"/>
    <w:rsid w:val="00851D20"/>
    <w:rsid w:val="008611D2"/>
    <w:rsid w:val="00861E2F"/>
    <w:rsid w:val="00863DAD"/>
    <w:rsid w:val="00863E1E"/>
    <w:rsid w:val="008650B0"/>
    <w:rsid w:val="00865520"/>
    <w:rsid w:val="008703C6"/>
    <w:rsid w:val="00871775"/>
    <w:rsid w:val="0087299F"/>
    <w:rsid w:val="0087696C"/>
    <w:rsid w:val="00877629"/>
    <w:rsid w:val="0088029A"/>
    <w:rsid w:val="008819DA"/>
    <w:rsid w:val="008820A0"/>
    <w:rsid w:val="00891784"/>
    <w:rsid w:val="008919C9"/>
    <w:rsid w:val="00892D16"/>
    <w:rsid w:val="00894110"/>
    <w:rsid w:val="0089543A"/>
    <w:rsid w:val="00896C74"/>
    <w:rsid w:val="00897149"/>
    <w:rsid w:val="00897443"/>
    <w:rsid w:val="00897779"/>
    <w:rsid w:val="00897CED"/>
    <w:rsid w:val="008A1487"/>
    <w:rsid w:val="008A1EF1"/>
    <w:rsid w:val="008A2073"/>
    <w:rsid w:val="008A4EBD"/>
    <w:rsid w:val="008B62E1"/>
    <w:rsid w:val="008B6D48"/>
    <w:rsid w:val="008C2B99"/>
    <w:rsid w:val="008C6C48"/>
    <w:rsid w:val="008D0F96"/>
    <w:rsid w:val="008D167C"/>
    <w:rsid w:val="008D2306"/>
    <w:rsid w:val="008D368F"/>
    <w:rsid w:val="008D3A61"/>
    <w:rsid w:val="008D5396"/>
    <w:rsid w:val="008D7A75"/>
    <w:rsid w:val="008E1370"/>
    <w:rsid w:val="008E2B1F"/>
    <w:rsid w:val="008E3EE7"/>
    <w:rsid w:val="008E495E"/>
    <w:rsid w:val="008F0687"/>
    <w:rsid w:val="008F7148"/>
    <w:rsid w:val="0090370F"/>
    <w:rsid w:val="00910F32"/>
    <w:rsid w:val="009162A8"/>
    <w:rsid w:val="0091764B"/>
    <w:rsid w:val="00920D5C"/>
    <w:rsid w:val="00922ACE"/>
    <w:rsid w:val="00927593"/>
    <w:rsid w:val="009301CA"/>
    <w:rsid w:val="009328D1"/>
    <w:rsid w:val="009338CD"/>
    <w:rsid w:val="00935F2B"/>
    <w:rsid w:val="00937DEF"/>
    <w:rsid w:val="009423AB"/>
    <w:rsid w:val="009445F0"/>
    <w:rsid w:val="00946A6F"/>
    <w:rsid w:val="00947786"/>
    <w:rsid w:val="00950510"/>
    <w:rsid w:val="00951674"/>
    <w:rsid w:val="00952CDB"/>
    <w:rsid w:val="00956FD4"/>
    <w:rsid w:val="0095722E"/>
    <w:rsid w:val="00957297"/>
    <w:rsid w:val="00957ED1"/>
    <w:rsid w:val="00960C21"/>
    <w:rsid w:val="00961931"/>
    <w:rsid w:val="0096321F"/>
    <w:rsid w:val="00971C43"/>
    <w:rsid w:val="0097678C"/>
    <w:rsid w:val="00982258"/>
    <w:rsid w:val="00986AA2"/>
    <w:rsid w:val="0099750C"/>
    <w:rsid w:val="009A2BB9"/>
    <w:rsid w:val="009A59B9"/>
    <w:rsid w:val="009A5DD5"/>
    <w:rsid w:val="009C0031"/>
    <w:rsid w:val="009C03A9"/>
    <w:rsid w:val="009C0845"/>
    <w:rsid w:val="009C0B8B"/>
    <w:rsid w:val="009C20BB"/>
    <w:rsid w:val="009C27E2"/>
    <w:rsid w:val="009C2EDC"/>
    <w:rsid w:val="009C3327"/>
    <w:rsid w:val="009C3F5D"/>
    <w:rsid w:val="009C51CD"/>
    <w:rsid w:val="009D03BC"/>
    <w:rsid w:val="009D0FC0"/>
    <w:rsid w:val="009D1934"/>
    <w:rsid w:val="009D27BF"/>
    <w:rsid w:val="009D3301"/>
    <w:rsid w:val="009D3463"/>
    <w:rsid w:val="009E6E67"/>
    <w:rsid w:val="009F0847"/>
    <w:rsid w:val="009F25E4"/>
    <w:rsid w:val="009F3399"/>
    <w:rsid w:val="009F344D"/>
    <w:rsid w:val="009F6CB8"/>
    <w:rsid w:val="009F7886"/>
    <w:rsid w:val="00A01F40"/>
    <w:rsid w:val="00A028A2"/>
    <w:rsid w:val="00A061EE"/>
    <w:rsid w:val="00A10AD9"/>
    <w:rsid w:val="00A11307"/>
    <w:rsid w:val="00A14846"/>
    <w:rsid w:val="00A20BB3"/>
    <w:rsid w:val="00A218A1"/>
    <w:rsid w:val="00A21C84"/>
    <w:rsid w:val="00A23D5D"/>
    <w:rsid w:val="00A25EB3"/>
    <w:rsid w:val="00A268EF"/>
    <w:rsid w:val="00A27803"/>
    <w:rsid w:val="00A33ECB"/>
    <w:rsid w:val="00A3514A"/>
    <w:rsid w:val="00A3577E"/>
    <w:rsid w:val="00A35D4B"/>
    <w:rsid w:val="00A3703F"/>
    <w:rsid w:val="00A374C2"/>
    <w:rsid w:val="00A4124B"/>
    <w:rsid w:val="00A417C7"/>
    <w:rsid w:val="00A5455E"/>
    <w:rsid w:val="00A60454"/>
    <w:rsid w:val="00A622DC"/>
    <w:rsid w:val="00A63FA1"/>
    <w:rsid w:val="00A66107"/>
    <w:rsid w:val="00A75E87"/>
    <w:rsid w:val="00A76017"/>
    <w:rsid w:val="00A82024"/>
    <w:rsid w:val="00A85376"/>
    <w:rsid w:val="00A93CCB"/>
    <w:rsid w:val="00AA1BD8"/>
    <w:rsid w:val="00AA35C6"/>
    <w:rsid w:val="00AA3D8D"/>
    <w:rsid w:val="00AA483B"/>
    <w:rsid w:val="00AA611F"/>
    <w:rsid w:val="00AA7168"/>
    <w:rsid w:val="00AB1DC0"/>
    <w:rsid w:val="00AB2A24"/>
    <w:rsid w:val="00AB3CB5"/>
    <w:rsid w:val="00AC180B"/>
    <w:rsid w:val="00AC4D6C"/>
    <w:rsid w:val="00AC4FA6"/>
    <w:rsid w:val="00AC619B"/>
    <w:rsid w:val="00AC7029"/>
    <w:rsid w:val="00AC709D"/>
    <w:rsid w:val="00AC75DD"/>
    <w:rsid w:val="00AC7A79"/>
    <w:rsid w:val="00AD137C"/>
    <w:rsid w:val="00AD6A1E"/>
    <w:rsid w:val="00AD6D82"/>
    <w:rsid w:val="00AE395C"/>
    <w:rsid w:val="00AE4D96"/>
    <w:rsid w:val="00AE646D"/>
    <w:rsid w:val="00AF00DE"/>
    <w:rsid w:val="00AF2D2B"/>
    <w:rsid w:val="00AF6CFB"/>
    <w:rsid w:val="00AF7A10"/>
    <w:rsid w:val="00B006D2"/>
    <w:rsid w:val="00B00A56"/>
    <w:rsid w:val="00B0466F"/>
    <w:rsid w:val="00B047B8"/>
    <w:rsid w:val="00B15BE2"/>
    <w:rsid w:val="00B2156A"/>
    <w:rsid w:val="00B24BC5"/>
    <w:rsid w:val="00B26CAA"/>
    <w:rsid w:val="00B30521"/>
    <w:rsid w:val="00B309CC"/>
    <w:rsid w:val="00B3225A"/>
    <w:rsid w:val="00B32E07"/>
    <w:rsid w:val="00B3408F"/>
    <w:rsid w:val="00B35467"/>
    <w:rsid w:val="00B36256"/>
    <w:rsid w:val="00B377B5"/>
    <w:rsid w:val="00B40E7B"/>
    <w:rsid w:val="00B43F12"/>
    <w:rsid w:val="00B508E4"/>
    <w:rsid w:val="00B53752"/>
    <w:rsid w:val="00B55F27"/>
    <w:rsid w:val="00B576FF"/>
    <w:rsid w:val="00B67D5E"/>
    <w:rsid w:val="00B700C6"/>
    <w:rsid w:val="00B70D33"/>
    <w:rsid w:val="00B73FC3"/>
    <w:rsid w:val="00B81210"/>
    <w:rsid w:val="00B8504D"/>
    <w:rsid w:val="00B8542D"/>
    <w:rsid w:val="00B85885"/>
    <w:rsid w:val="00B861E2"/>
    <w:rsid w:val="00B9182D"/>
    <w:rsid w:val="00B92897"/>
    <w:rsid w:val="00B958C0"/>
    <w:rsid w:val="00BA16EF"/>
    <w:rsid w:val="00BA18F8"/>
    <w:rsid w:val="00BA326C"/>
    <w:rsid w:val="00BA4944"/>
    <w:rsid w:val="00BB0649"/>
    <w:rsid w:val="00BB36A2"/>
    <w:rsid w:val="00BC0BEC"/>
    <w:rsid w:val="00BC590C"/>
    <w:rsid w:val="00BD079C"/>
    <w:rsid w:val="00BD1C5F"/>
    <w:rsid w:val="00BD42D7"/>
    <w:rsid w:val="00BD6176"/>
    <w:rsid w:val="00BE2F0C"/>
    <w:rsid w:val="00BE49AD"/>
    <w:rsid w:val="00BE5B9E"/>
    <w:rsid w:val="00BE7EF8"/>
    <w:rsid w:val="00BF7132"/>
    <w:rsid w:val="00C01A7F"/>
    <w:rsid w:val="00C029FB"/>
    <w:rsid w:val="00C04ED7"/>
    <w:rsid w:val="00C05D5F"/>
    <w:rsid w:val="00C10A33"/>
    <w:rsid w:val="00C15200"/>
    <w:rsid w:val="00C160DF"/>
    <w:rsid w:val="00C204BD"/>
    <w:rsid w:val="00C21A1B"/>
    <w:rsid w:val="00C23D1B"/>
    <w:rsid w:val="00C258F1"/>
    <w:rsid w:val="00C31409"/>
    <w:rsid w:val="00C32E39"/>
    <w:rsid w:val="00C354B9"/>
    <w:rsid w:val="00C3666F"/>
    <w:rsid w:val="00C40F9C"/>
    <w:rsid w:val="00C416B1"/>
    <w:rsid w:val="00C4253F"/>
    <w:rsid w:val="00C471B3"/>
    <w:rsid w:val="00C50B99"/>
    <w:rsid w:val="00C53942"/>
    <w:rsid w:val="00C54B60"/>
    <w:rsid w:val="00C54DA8"/>
    <w:rsid w:val="00C60327"/>
    <w:rsid w:val="00C62590"/>
    <w:rsid w:val="00C739E0"/>
    <w:rsid w:val="00C74D44"/>
    <w:rsid w:val="00C761EA"/>
    <w:rsid w:val="00C813A5"/>
    <w:rsid w:val="00C85375"/>
    <w:rsid w:val="00C8605E"/>
    <w:rsid w:val="00C8775F"/>
    <w:rsid w:val="00C87C8B"/>
    <w:rsid w:val="00C90101"/>
    <w:rsid w:val="00C9032D"/>
    <w:rsid w:val="00C90586"/>
    <w:rsid w:val="00C907BC"/>
    <w:rsid w:val="00C90E32"/>
    <w:rsid w:val="00C91536"/>
    <w:rsid w:val="00C955D8"/>
    <w:rsid w:val="00CA21D8"/>
    <w:rsid w:val="00CA2E4E"/>
    <w:rsid w:val="00CA369B"/>
    <w:rsid w:val="00CB7BE3"/>
    <w:rsid w:val="00CB7EF1"/>
    <w:rsid w:val="00CC0120"/>
    <w:rsid w:val="00CC607A"/>
    <w:rsid w:val="00CD08A2"/>
    <w:rsid w:val="00CD0D51"/>
    <w:rsid w:val="00CD14BC"/>
    <w:rsid w:val="00CD2EE7"/>
    <w:rsid w:val="00CD6EFB"/>
    <w:rsid w:val="00CE1F3A"/>
    <w:rsid w:val="00CE3D4B"/>
    <w:rsid w:val="00CF108C"/>
    <w:rsid w:val="00CF1B4F"/>
    <w:rsid w:val="00CF233E"/>
    <w:rsid w:val="00CF5283"/>
    <w:rsid w:val="00CF6110"/>
    <w:rsid w:val="00CF63A3"/>
    <w:rsid w:val="00CF7660"/>
    <w:rsid w:val="00CF76DA"/>
    <w:rsid w:val="00D05298"/>
    <w:rsid w:val="00D065FC"/>
    <w:rsid w:val="00D0688B"/>
    <w:rsid w:val="00D101D8"/>
    <w:rsid w:val="00D16591"/>
    <w:rsid w:val="00D1792A"/>
    <w:rsid w:val="00D20623"/>
    <w:rsid w:val="00D20E69"/>
    <w:rsid w:val="00D21CAB"/>
    <w:rsid w:val="00D22FB6"/>
    <w:rsid w:val="00D23AB0"/>
    <w:rsid w:val="00D24B70"/>
    <w:rsid w:val="00D263B4"/>
    <w:rsid w:val="00D2695F"/>
    <w:rsid w:val="00D2773F"/>
    <w:rsid w:val="00D32ECE"/>
    <w:rsid w:val="00D41FB2"/>
    <w:rsid w:val="00D44784"/>
    <w:rsid w:val="00D44AE0"/>
    <w:rsid w:val="00D46245"/>
    <w:rsid w:val="00D512DA"/>
    <w:rsid w:val="00D52636"/>
    <w:rsid w:val="00D52BE5"/>
    <w:rsid w:val="00D52DDE"/>
    <w:rsid w:val="00D55066"/>
    <w:rsid w:val="00D550D5"/>
    <w:rsid w:val="00D62AAF"/>
    <w:rsid w:val="00D66B91"/>
    <w:rsid w:val="00D66E34"/>
    <w:rsid w:val="00D715E3"/>
    <w:rsid w:val="00D74C7C"/>
    <w:rsid w:val="00D74E48"/>
    <w:rsid w:val="00D75EC2"/>
    <w:rsid w:val="00D80393"/>
    <w:rsid w:val="00D807FB"/>
    <w:rsid w:val="00D8331C"/>
    <w:rsid w:val="00D83E1F"/>
    <w:rsid w:val="00D86291"/>
    <w:rsid w:val="00D90A00"/>
    <w:rsid w:val="00D91D0D"/>
    <w:rsid w:val="00D93225"/>
    <w:rsid w:val="00D93280"/>
    <w:rsid w:val="00D93917"/>
    <w:rsid w:val="00D93F64"/>
    <w:rsid w:val="00DA40B6"/>
    <w:rsid w:val="00DA44EE"/>
    <w:rsid w:val="00DA6523"/>
    <w:rsid w:val="00DB276B"/>
    <w:rsid w:val="00DB2934"/>
    <w:rsid w:val="00DB4A8D"/>
    <w:rsid w:val="00DB4C81"/>
    <w:rsid w:val="00DB6420"/>
    <w:rsid w:val="00DC138B"/>
    <w:rsid w:val="00DC2749"/>
    <w:rsid w:val="00DC3A5E"/>
    <w:rsid w:val="00DC4B39"/>
    <w:rsid w:val="00DC79FC"/>
    <w:rsid w:val="00DD04E5"/>
    <w:rsid w:val="00DD36AF"/>
    <w:rsid w:val="00DD3ACB"/>
    <w:rsid w:val="00DD4EB6"/>
    <w:rsid w:val="00DD6055"/>
    <w:rsid w:val="00DE01CC"/>
    <w:rsid w:val="00DE08C6"/>
    <w:rsid w:val="00DE24AC"/>
    <w:rsid w:val="00DE5C76"/>
    <w:rsid w:val="00DE66D6"/>
    <w:rsid w:val="00DF0CB7"/>
    <w:rsid w:val="00DF13C4"/>
    <w:rsid w:val="00DF34C6"/>
    <w:rsid w:val="00DF3BE3"/>
    <w:rsid w:val="00DF4AE9"/>
    <w:rsid w:val="00DF5FF4"/>
    <w:rsid w:val="00E0130F"/>
    <w:rsid w:val="00E04CF8"/>
    <w:rsid w:val="00E060D4"/>
    <w:rsid w:val="00E150FA"/>
    <w:rsid w:val="00E16255"/>
    <w:rsid w:val="00E20A3A"/>
    <w:rsid w:val="00E27DA8"/>
    <w:rsid w:val="00E316F4"/>
    <w:rsid w:val="00E33702"/>
    <w:rsid w:val="00E36590"/>
    <w:rsid w:val="00E415EC"/>
    <w:rsid w:val="00E42A6D"/>
    <w:rsid w:val="00E44DC3"/>
    <w:rsid w:val="00E456E5"/>
    <w:rsid w:val="00E462F4"/>
    <w:rsid w:val="00E47B64"/>
    <w:rsid w:val="00E5082C"/>
    <w:rsid w:val="00E5155B"/>
    <w:rsid w:val="00E51C53"/>
    <w:rsid w:val="00E520CD"/>
    <w:rsid w:val="00E52FCA"/>
    <w:rsid w:val="00E53A16"/>
    <w:rsid w:val="00E61B84"/>
    <w:rsid w:val="00E71212"/>
    <w:rsid w:val="00E7514A"/>
    <w:rsid w:val="00E758AC"/>
    <w:rsid w:val="00E81B6E"/>
    <w:rsid w:val="00E84282"/>
    <w:rsid w:val="00E90BD0"/>
    <w:rsid w:val="00E91A49"/>
    <w:rsid w:val="00EA664A"/>
    <w:rsid w:val="00EA71C5"/>
    <w:rsid w:val="00EA7B84"/>
    <w:rsid w:val="00EB3B71"/>
    <w:rsid w:val="00EB5E45"/>
    <w:rsid w:val="00EB6061"/>
    <w:rsid w:val="00EB6375"/>
    <w:rsid w:val="00EB7DC9"/>
    <w:rsid w:val="00EC03CC"/>
    <w:rsid w:val="00EC0BE3"/>
    <w:rsid w:val="00EC3FEA"/>
    <w:rsid w:val="00EC40E7"/>
    <w:rsid w:val="00ED28C1"/>
    <w:rsid w:val="00ED2BF1"/>
    <w:rsid w:val="00EE04D3"/>
    <w:rsid w:val="00EE0930"/>
    <w:rsid w:val="00EE2060"/>
    <w:rsid w:val="00EE44D0"/>
    <w:rsid w:val="00EE5BA6"/>
    <w:rsid w:val="00EF30F8"/>
    <w:rsid w:val="00EF45A9"/>
    <w:rsid w:val="00EF59CF"/>
    <w:rsid w:val="00EF6F70"/>
    <w:rsid w:val="00EF7CCE"/>
    <w:rsid w:val="00F0225A"/>
    <w:rsid w:val="00F037F5"/>
    <w:rsid w:val="00F107C5"/>
    <w:rsid w:val="00F10B94"/>
    <w:rsid w:val="00F115CE"/>
    <w:rsid w:val="00F1202E"/>
    <w:rsid w:val="00F12C2E"/>
    <w:rsid w:val="00F14ACF"/>
    <w:rsid w:val="00F14B60"/>
    <w:rsid w:val="00F16458"/>
    <w:rsid w:val="00F21F6C"/>
    <w:rsid w:val="00F22C31"/>
    <w:rsid w:val="00F24C7D"/>
    <w:rsid w:val="00F31FCD"/>
    <w:rsid w:val="00F33640"/>
    <w:rsid w:val="00F3622B"/>
    <w:rsid w:val="00F41ECB"/>
    <w:rsid w:val="00F42E1C"/>
    <w:rsid w:val="00F4546F"/>
    <w:rsid w:val="00F46F21"/>
    <w:rsid w:val="00F535C5"/>
    <w:rsid w:val="00F5717F"/>
    <w:rsid w:val="00F613E0"/>
    <w:rsid w:val="00F6246D"/>
    <w:rsid w:val="00F62AD6"/>
    <w:rsid w:val="00F70C51"/>
    <w:rsid w:val="00F814A0"/>
    <w:rsid w:val="00F85448"/>
    <w:rsid w:val="00F85A67"/>
    <w:rsid w:val="00F85B63"/>
    <w:rsid w:val="00F8613B"/>
    <w:rsid w:val="00F97818"/>
    <w:rsid w:val="00F97DBA"/>
    <w:rsid w:val="00FA18DD"/>
    <w:rsid w:val="00FA2C3A"/>
    <w:rsid w:val="00FA4B2B"/>
    <w:rsid w:val="00FA5C8A"/>
    <w:rsid w:val="00FB0692"/>
    <w:rsid w:val="00FB46BE"/>
    <w:rsid w:val="00FB5A6B"/>
    <w:rsid w:val="00FB7417"/>
    <w:rsid w:val="00FB7B13"/>
    <w:rsid w:val="00FC0A3D"/>
    <w:rsid w:val="00FC3E49"/>
    <w:rsid w:val="00FC46E7"/>
    <w:rsid w:val="00FC5111"/>
    <w:rsid w:val="00FC5A7D"/>
    <w:rsid w:val="00FC695D"/>
    <w:rsid w:val="00FD05DC"/>
    <w:rsid w:val="00FD1052"/>
    <w:rsid w:val="00FD2720"/>
    <w:rsid w:val="00FD54C7"/>
    <w:rsid w:val="00FD7200"/>
    <w:rsid w:val="00FE1799"/>
    <w:rsid w:val="00FE37FE"/>
    <w:rsid w:val="00FE41D0"/>
    <w:rsid w:val="00FF0F59"/>
    <w:rsid w:val="00FF176B"/>
    <w:rsid w:val="00FF2A91"/>
    <w:rsid w:val="01676D50"/>
    <w:rsid w:val="02707C55"/>
    <w:rsid w:val="052F78DA"/>
    <w:rsid w:val="05571F68"/>
    <w:rsid w:val="06516D2E"/>
    <w:rsid w:val="09434CDD"/>
    <w:rsid w:val="0BB80BE0"/>
    <w:rsid w:val="0C867F99"/>
    <w:rsid w:val="0DA54A8B"/>
    <w:rsid w:val="0E936C53"/>
    <w:rsid w:val="0F32436D"/>
    <w:rsid w:val="10941261"/>
    <w:rsid w:val="11F90C0D"/>
    <w:rsid w:val="146F2D3B"/>
    <w:rsid w:val="14EF4C6C"/>
    <w:rsid w:val="15962639"/>
    <w:rsid w:val="15FB1BAF"/>
    <w:rsid w:val="161A0A0A"/>
    <w:rsid w:val="18982224"/>
    <w:rsid w:val="19B3241C"/>
    <w:rsid w:val="1A83696D"/>
    <w:rsid w:val="1ABE0991"/>
    <w:rsid w:val="200C3C23"/>
    <w:rsid w:val="21096EED"/>
    <w:rsid w:val="2369525D"/>
    <w:rsid w:val="23F52C20"/>
    <w:rsid w:val="275E0800"/>
    <w:rsid w:val="29242E60"/>
    <w:rsid w:val="2B7409DB"/>
    <w:rsid w:val="2CDA7FD2"/>
    <w:rsid w:val="2D0D0FDB"/>
    <w:rsid w:val="2DF528E6"/>
    <w:rsid w:val="318B4E9D"/>
    <w:rsid w:val="39273424"/>
    <w:rsid w:val="3945025F"/>
    <w:rsid w:val="39571C6F"/>
    <w:rsid w:val="39904654"/>
    <w:rsid w:val="3BFD634E"/>
    <w:rsid w:val="3E3446FA"/>
    <w:rsid w:val="3EAE68F3"/>
    <w:rsid w:val="3F95190D"/>
    <w:rsid w:val="3FF830E9"/>
    <w:rsid w:val="409F3704"/>
    <w:rsid w:val="40A669BE"/>
    <w:rsid w:val="4398158D"/>
    <w:rsid w:val="4434462F"/>
    <w:rsid w:val="460C0C32"/>
    <w:rsid w:val="46CE58DE"/>
    <w:rsid w:val="503670A6"/>
    <w:rsid w:val="50613E0F"/>
    <w:rsid w:val="54640288"/>
    <w:rsid w:val="58AC0FDB"/>
    <w:rsid w:val="58FA6CC7"/>
    <w:rsid w:val="5ADA0928"/>
    <w:rsid w:val="5B6A3AE5"/>
    <w:rsid w:val="5FB23198"/>
    <w:rsid w:val="60FA0AA8"/>
    <w:rsid w:val="62AE5365"/>
    <w:rsid w:val="62B62164"/>
    <w:rsid w:val="633732E9"/>
    <w:rsid w:val="638B54AA"/>
    <w:rsid w:val="6B481BA2"/>
    <w:rsid w:val="6B7E2366"/>
    <w:rsid w:val="6B9901DF"/>
    <w:rsid w:val="6CB44840"/>
    <w:rsid w:val="6F052C68"/>
    <w:rsid w:val="73DE39BC"/>
    <w:rsid w:val="762E4B00"/>
    <w:rsid w:val="76407F17"/>
    <w:rsid w:val="773A0865"/>
    <w:rsid w:val="780D5640"/>
    <w:rsid w:val="793A7EBD"/>
    <w:rsid w:val="79951709"/>
    <w:rsid w:val="7AAD0CBD"/>
    <w:rsid w:val="7B0D2E74"/>
    <w:rsid w:val="7BD10C2D"/>
    <w:rsid w:val="7CA57985"/>
    <w:rsid w:val="7CB042AB"/>
    <w:rsid w:val="7D556DE1"/>
    <w:rsid w:val="7ED66355"/>
    <w:rsid w:val="7F3E6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40C7D"/>
  <w15:docId w15:val="{98428CC6-5A14-4696-84FC-8A6E3081C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qFormat/>
    <w:rPr>
      <w:sz w:val="18"/>
      <w:szCs w:val="18"/>
    </w:rPr>
  </w:style>
  <w:style w:type="character" w:customStyle="1" w:styleId="50">
    <w:name w:val="标题 5 字符"/>
    <w:basedOn w:val="a0"/>
    <w:link w:val="5"/>
    <w:uiPriority w:val="9"/>
    <w:qFormat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a6">
    <w:name w:val="日期 字符"/>
    <w:basedOn w:val="a0"/>
    <w:link w:val="a5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f2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cba6ffbd-17f4-49dd-b4c2-df21a6f73103</errorID>
      <errorWord>，约</errorWord>
      <group>L1_Word</group>
      <groupName>字词问题</groupName>
      <ability>L2_Typo</ability>
      <abilityName>字词错误</abilityName>
      <candidateList>
        <item>，</item>
      </candidateList>
      <explain/>
      <paraID>21A4538C</paraID>
      <start>162</start>
      <end>164</end>
      <status>unmodified</status>
      <modifiedWord/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91A073E-E219-4AC5-95CC-78BA97C3FB8C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190</Words>
  <Characters>1088</Characters>
  <Application>Microsoft Office Word</Application>
  <DocSecurity>0</DocSecurity>
  <Lines>9</Lines>
  <Paragraphs>2</Paragraphs>
  <ScaleCrop>false</ScaleCrop>
  <Company>微软中国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李吉</cp:lastModifiedBy>
  <cp:revision>134</cp:revision>
  <cp:lastPrinted>2022-05-23T01:45:00Z</cp:lastPrinted>
  <dcterms:created xsi:type="dcterms:W3CDTF">2024-10-17T00:41:00Z</dcterms:created>
  <dcterms:modified xsi:type="dcterms:W3CDTF">2026-03-10T05:00:00Z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24242677355F47FE8459D173432A3D74</vt:lpwstr>
  </property>
  <property fmtid="{D5CDD505-2E9C-101B-9397-08002B2CF9AE}" pid="4" name="KSOTemplateDocerSaveRecord">
    <vt:lpwstr>eyJoZGlkIjoiMWJlOThiMmRhOGZkZjMzMmE1YjMyMTE2MzRkYzU2YWUiLCJ1c2VySWQiOiIxNjg4NTg3NDEzIn0=</vt:lpwstr>
  </property>
</Properties>
</file>