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1D7" w14:textId="6E5B6FDB" w:rsidR="00405844" w:rsidRDefault="00000000">
      <w:pPr>
        <w:autoSpaceDE w:val="0"/>
        <w:autoSpaceDN w:val="0"/>
        <w:adjustRightInd w:val="0"/>
        <w:spacing w:line="560" w:lineRule="exact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证券代码：002037        证券简称：保利联合       公告编号：202</w:t>
      </w:r>
      <w:r w:rsidR="00140D94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-</w:t>
      </w:r>
      <w:r w:rsidR="001F076F">
        <w:rPr>
          <w:rFonts w:ascii="宋体" w:hAnsi="宋体" w:hint="eastAsia"/>
          <w:sz w:val="28"/>
          <w:szCs w:val="28"/>
        </w:rPr>
        <w:t>05</w:t>
      </w:r>
    </w:p>
    <w:p w14:paraId="0EC82852" w14:textId="77777777" w:rsidR="00405844" w:rsidRDefault="00405844">
      <w:pPr>
        <w:tabs>
          <w:tab w:val="left" w:pos="1500"/>
        </w:tabs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072BBE4B" w14:textId="77777777" w:rsidR="00395745" w:rsidRDefault="00000000" w:rsidP="00395745">
      <w:pPr>
        <w:tabs>
          <w:tab w:val="left" w:pos="1500"/>
        </w:tabs>
        <w:spacing w:line="560" w:lineRule="exac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保利联合化工控股集团股份有限公司</w:t>
      </w:r>
    </w:p>
    <w:p w14:paraId="66B2E917" w14:textId="0185DAE9" w:rsidR="00405844" w:rsidRDefault="006659C2" w:rsidP="00395745">
      <w:pPr>
        <w:tabs>
          <w:tab w:val="left" w:pos="1500"/>
        </w:tabs>
        <w:spacing w:line="560" w:lineRule="exac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6659C2">
        <w:rPr>
          <w:rFonts w:asciiTheme="minorEastAsia" w:eastAsiaTheme="minorEastAsia" w:hAnsiTheme="minorEastAsia"/>
          <w:b/>
          <w:sz w:val="36"/>
          <w:szCs w:val="36"/>
        </w:rPr>
        <w:t>关于诉讼、仲裁事项及相关进展的公告</w:t>
      </w:r>
    </w:p>
    <w:p w14:paraId="72C20766" w14:textId="77777777" w:rsidR="006659C2" w:rsidRDefault="006659C2">
      <w:pPr>
        <w:tabs>
          <w:tab w:val="left" w:pos="1500"/>
        </w:tabs>
        <w:spacing w:line="560" w:lineRule="exact"/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</w:p>
    <w:p w14:paraId="78A4FED4" w14:textId="77777777" w:rsidR="00405844" w:rsidRDefault="00000000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2"/>
        </w:rPr>
      </w:pPr>
      <w:r>
        <w:rPr>
          <w:rFonts w:ascii="宋体" w:hAnsi="宋体" w:hint="eastAsia"/>
          <w:b/>
          <w:bCs/>
          <w:sz w:val="24"/>
          <w:szCs w:val="22"/>
        </w:rPr>
        <w:t>本公司及董事会全体成员保证信息披露内容的真实、准确和完整，没有虚假记载、误导性陈述或重大遗漏。</w:t>
      </w:r>
    </w:p>
    <w:p w14:paraId="6CD1054C" w14:textId="77777777" w:rsidR="00405844" w:rsidRDefault="00405844">
      <w:pPr>
        <w:tabs>
          <w:tab w:val="left" w:pos="1500"/>
        </w:tabs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9C51F3C" w14:textId="6299C44C" w:rsidR="00405844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保利联合化工控股集团股份有限公司（以下简称</w:t>
      </w:r>
      <w:r w:rsidR="00FB7417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公司</w:t>
      </w:r>
      <w:r w:rsidR="00FB7417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）根据《深圳证券交易所股票上市规则》相关规定，</w:t>
      </w:r>
      <w:r w:rsidR="006659C2" w:rsidRPr="006659C2">
        <w:rPr>
          <w:rFonts w:ascii="仿宋" w:eastAsia="仿宋" w:hAnsi="仿宋"/>
          <w:sz w:val="32"/>
          <w:szCs w:val="32"/>
        </w:rPr>
        <w:t>现将公司控股子公司新增诉讼事项及前期诉讼、仲裁进展相关情况公告如下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C03CB34" w14:textId="33D8B4A4" w:rsidR="006659C2" w:rsidRDefault="00000000" w:rsidP="006659C2">
      <w:pPr>
        <w:tabs>
          <w:tab w:val="left" w:pos="1500"/>
        </w:tabs>
        <w:spacing w:line="560" w:lineRule="exact"/>
        <w:ind w:left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6659C2">
        <w:rPr>
          <w:rFonts w:ascii="仿宋" w:eastAsia="仿宋" w:hAnsi="仿宋" w:hint="eastAsia"/>
          <w:b/>
          <w:sz w:val="32"/>
          <w:szCs w:val="32"/>
        </w:rPr>
        <w:t>前期诉讼、仲裁进展情况</w:t>
      </w:r>
    </w:p>
    <w:tbl>
      <w:tblPr>
        <w:tblStyle w:val="af0"/>
        <w:tblW w:w="11058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856"/>
        <w:gridCol w:w="981"/>
        <w:gridCol w:w="926"/>
        <w:gridCol w:w="930"/>
        <w:gridCol w:w="836"/>
        <w:gridCol w:w="1134"/>
        <w:gridCol w:w="1283"/>
        <w:gridCol w:w="1359"/>
        <w:gridCol w:w="2325"/>
      </w:tblGrid>
      <w:tr w:rsidR="006659C2" w14:paraId="2EF25525" w14:textId="77777777" w:rsidTr="00E83E49">
        <w:trPr>
          <w:trHeight w:val="370"/>
          <w:jc w:val="center"/>
        </w:trPr>
        <w:tc>
          <w:tcPr>
            <w:tcW w:w="428" w:type="dxa"/>
            <w:tcBorders>
              <w:tl2br w:val="nil"/>
              <w:tr2bl w:val="nil"/>
            </w:tcBorders>
            <w:vAlign w:val="center"/>
          </w:tcPr>
          <w:p w14:paraId="78976B25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63F661CD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起诉时间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7E12DCF2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原告/申请人</w:t>
            </w:r>
          </w:p>
        </w:tc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 w14:paraId="34B32A33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被告/被申请人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866AAC9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第三人</w:t>
            </w:r>
          </w:p>
        </w:tc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75B2CD10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事由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771DC2A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受理法院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1618331E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标的金额（万元）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396DC30A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进展情况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2E038DD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披露索引</w:t>
            </w:r>
          </w:p>
        </w:tc>
      </w:tr>
      <w:tr w:rsidR="006659C2" w14:paraId="5D23A0BE" w14:textId="77777777" w:rsidTr="00E83E49">
        <w:trPr>
          <w:trHeight w:val="523"/>
          <w:jc w:val="center"/>
        </w:trPr>
        <w:tc>
          <w:tcPr>
            <w:tcW w:w="428" w:type="dxa"/>
            <w:tcBorders>
              <w:tl2br w:val="nil"/>
              <w:tr2bl w:val="nil"/>
            </w:tcBorders>
            <w:vAlign w:val="center"/>
          </w:tcPr>
          <w:p w14:paraId="21B944A2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5B8ACCAC" w14:textId="3DCD0EED" w:rsidR="006659C2" w:rsidRDefault="006659C2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</w:t>
            </w:r>
            <w:r w:rsidR="00C31409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年1月</w:t>
            </w:r>
            <w:r w:rsidR="00C31409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76DAC9CF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保利新联爆破工程集团有限公司</w:t>
            </w:r>
          </w:p>
        </w:tc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 w14:paraId="427CF68C" w14:textId="026341BB" w:rsidR="006659C2" w:rsidRDefault="00C31409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31409">
              <w:rPr>
                <w:rFonts w:ascii="仿宋" w:eastAsia="仿宋" w:hAnsi="仿宋"/>
                <w:szCs w:val="21"/>
              </w:rPr>
              <w:t>贵州大龙扶贫开发投资有限责任公司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4F0B2583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79AAE575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建设工程施工合同纠纷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C31B5A9" w14:textId="3AF4DFEB" w:rsidR="006659C2" w:rsidRDefault="00C31409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31409">
              <w:rPr>
                <w:rFonts w:ascii="仿宋" w:eastAsia="仿宋" w:hAnsi="仿宋"/>
                <w:szCs w:val="21"/>
              </w:rPr>
              <w:t>玉屏侗族自治县人民法院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0A12ED7D" w14:textId="5AC37081" w:rsidR="006659C2" w:rsidRDefault="00C31409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31409">
              <w:rPr>
                <w:rFonts w:ascii="仿宋" w:eastAsia="仿宋" w:hAnsi="仿宋"/>
                <w:szCs w:val="21"/>
              </w:rPr>
              <w:t>32</w:t>
            </w:r>
            <w:r>
              <w:rPr>
                <w:rFonts w:ascii="仿宋" w:eastAsia="仿宋" w:hAnsi="仿宋" w:hint="eastAsia"/>
                <w:szCs w:val="21"/>
              </w:rPr>
              <w:t>,</w:t>
            </w:r>
            <w:r w:rsidRPr="00C31409">
              <w:rPr>
                <w:rFonts w:ascii="仿宋" w:eastAsia="仿宋" w:hAnsi="仿宋"/>
                <w:szCs w:val="21"/>
              </w:rPr>
              <w:t>285.61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132D86C4" w14:textId="7806AA6E" w:rsidR="006659C2" w:rsidRDefault="0076712C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案件</w:t>
            </w:r>
            <w:r w:rsidR="006659C2">
              <w:rPr>
                <w:rFonts w:ascii="仿宋" w:eastAsia="仿宋" w:hAnsi="仿宋" w:hint="eastAsia"/>
                <w:sz w:val="20"/>
                <w:szCs w:val="20"/>
              </w:rPr>
              <w:t>二审已判决，</w:t>
            </w:r>
            <w:r w:rsidR="003545AF">
              <w:rPr>
                <w:rFonts w:ascii="仿宋" w:eastAsia="仿宋" w:hAnsi="仿宋" w:hint="eastAsia"/>
                <w:sz w:val="20"/>
                <w:szCs w:val="20"/>
              </w:rPr>
              <w:t>保利新联</w:t>
            </w:r>
            <w:r w:rsidR="006659C2">
              <w:rPr>
                <w:rFonts w:ascii="仿宋" w:eastAsia="仿宋" w:hAnsi="仿宋" w:hint="eastAsia"/>
                <w:sz w:val="20"/>
                <w:szCs w:val="20"/>
              </w:rPr>
              <w:t>已申请强制执行。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5497C313" w14:textId="356749DE" w:rsidR="006659C2" w:rsidRDefault="00C31409" w:rsidP="00E83E49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1"/>
              </w:rPr>
            </w:pPr>
            <w:r w:rsidRPr="00C31409">
              <w:rPr>
                <w:rFonts w:ascii="仿宋" w:eastAsia="仿宋" w:hAnsi="仿宋"/>
                <w:sz w:val="20"/>
                <w:szCs w:val="20"/>
              </w:rPr>
              <w:t>2024年1月5日</w:t>
            </w:r>
            <w:r w:rsidR="006659C2">
              <w:rPr>
                <w:rFonts w:ascii="仿宋" w:eastAsia="仿宋" w:hAnsi="仿宋" w:hint="eastAsia"/>
                <w:sz w:val="20"/>
                <w:szCs w:val="20"/>
              </w:rPr>
              <w:t>披露于中国证券报、证券时报及巨潮资讯网（www.cninfo.com.cn）</w:t>
            </w:r>
          </w:p>
        </w:tc>
      </w:tr>
      <w:tr w:rsidR="006659C2" w14:paraId="031BE724" w14:textId="77777777" w:rsidTr="00E83E49">
        <w:trPr>
          <w:trHeight w:val="523"/>
          <w:jc w:val="center"/>
        </w:trPr>
        <w:tc>
          <w:tcPr>
            <w:tcW w:w="428" w:type="dxa"/>
            <w:tcBorders>
              <w:tl2br w:val="nil"/>
              <w:tr2bl w:val="nil"/>
            </w:tcBorders>
            <w:vAlign w:val="center"/>
          </w:tcPr>
          <w:p w14:paraId="3ADA87FE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6C9FF57C" w14:textId="6D349101" w:rsidR="006659C2" w:rsidRDefault="006659C2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2024年</w:t>
            </w:r>
            <w:r w:rsidR="00C31409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1月</w:t>
            </w:r>
            <w:r w:rsidR="00C31409"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4F998A8F" w14:textId="766DE997" w:rsidR="006659C2" w:rsidRDefault="00C31409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31409">
              <w:rPr>
                <w:rFonts w:ascii="仿宋" w:eastAsia="仿宋" w:hAnsi="仿宋"/>
                <w:szCs w:val="21"/>
              </w:rPr>
              <w:t>张成全</w:t>
            </w:r>
          </w:p>
        </w:tc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 w14:paraId="50657B2C" w14:textId="08DF6666" w:rsidR="006659C2" w:rsidRDefault="00C31409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31409">
              <w:rPr>
                <w:rFonts w:ascii="仿宋" w:eastAsia="仿宋" w:hAnsi="仿宋"/>
                <w:szCs w:val="21"/>
              </w:rPr>
              <w:t>贵州新蒲经济开发投资股份有限公司、保利新联爆破工程集团有限公司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60331E0D" w14:textId="234AFC68" w:rsidR="006659C2" w:rsidRDefault="00C31409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31409">
              <w:rPr>
                <w:rFonts w:ascii="仿宋" w:eastAsia="仿宋" w:hAnsi="仿宋"/>
                <w:szCs w:val="21"/>
              </w:rPr>
              <w:t>泸州富泰建筑安装有限公司、泸县揽运建筑劳务有限公司</w:t>
            </w:r>
          </w:p>
        </w:tc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2414B51C" w14:textId="1523FA8A" w:rsidR="006659C2" w:rsidRDefault="00C31409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31409">
              <w:rPr>
                <w:rFonts w:ascii="仿宋" w:eastAsia="仿宋" w:hAnsi="仿宋"/>
                <w:szCs w:val="21"/>
              </w:rPr>
              <w:t>建设工程合同纠纷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974CB96" w14:textId="35134496" w:rsidR="006659C2" w:rsidRDefault="00C31409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31409">
              <w:rPr>
                <w:rFonts w:ascii="仿宋" w:eastAsia="仿宋" w:hAnsi="仿宋"/>
                <w:szCs w:val="21"/>
              </w:rPr>
              <w:t>贵州省遵义市红花岗区人民法院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20B32039" w14:textId="4B42F249" w:rsidR="006659C2" w:rsidRDefault="00C31409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C31409"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,</w:t>
            </w:r>
            <w:r w:rsidRPr="00C31409">
              <w:rPr>
                <w:rFonts w:ascii="仿宋" w:eastAsia="仿宋" w:hAnsi="仿宋"/>
                <w:szCs w:val="21"/>
              </w:rPr>
              <w:t>718.98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12E7DF4F" w14:textId="71469F7F" w:rsidR="006659C2" w:rsidRDefault="0076712C" w:rsidP="00E83E49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案件</w:t>
            </w:r>
            <w:r w:rsidR="005E2ACB">
              <w:rPr>
                <w:rFonts w:ascii="仿宋" w:eastAsia="仿宋" w:hAnsi="仿宋" w:hint="eastAsia"/>
                <w:sz w:val="20"/>
                <w:szCs w:val="20"/>
              </w:rPr>
              <w:t>二</w:t>
            </w:r>
            <w:r w:rsidR="006659C2">
              <w:rPr>
                <w:rFonts w:ascii="仿宋" w:eastAsia="仿宋" w:hAnsi="仿宋" w:hint="eastAsia"/>
                <w:sz w:val="20"/>
                <w:szCs w:val="20"/>
              </w:rPr>
              <w:t>审已判决，</w:t>
            </w:r>
            <w:bookmarkStart w:id="0" w:name="OLE_LINK1"/>
            <w:r w:rsidR="005E2ACB">
              <w:rPr>
                <w:rFonts w:ascii="仿宋" w:eastAsia="仿宋" w:hAnsi="仿宋" w:hint="eastAsia"/>
                <w:sz w:val="20"/>
                <w:szCs w:val="20"/>
              </w:rPr>
              <w:t>保利新联</w:t>
            </w:r>
            <w:bookmarkEnd w:id="0"/>
            <w:r w:rsidR="006659C2">
              <w:rPr>
                <w:rFonts w:ascii="仿宋" w:eastAsia="仿宋" w:hAnsi="仿宋" w:hint="eastAsia"/>
                <w:sz w:val="20"/>
                <w:szCs w:val="20"/>
              </w:rPr>
              <w:t>已</w:t>
            </w:r>
            <w:r w:rsidR="005E2ACB">
              <w:rPr>
                <w:rFonts w:ascii="仿宋" w:eastAsia="仿宋" w:hAnsi="仿宋" w:hint="eastAsia"/>
                <w:sz w:val="20"/>
                <w:szCs w:val="20"/>
              </w:rPr>
              <w:t>按判决履行</w:t>
            </w:r>
            <w:r w:rsidR="006659C2"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46EA0CE" w14:textId="39BF372A" w:rsidR="006659C2" w:rsidRDefault="006659C2" w:rsidP="00E83E49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2024年</w:t>
            </w:r>
            <w:r w:rsidR="005E2ACB"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2月7日披露于中国证券报、证券时报及巨潮资讯网（www.cninfo.com.cn）</w:t>
            </w:r>
          </w:p>
        </w:tc>
      </w:tr>
      <w:tr w:rsidR="006659C2" w14:paraId="30A9BCF1" w14:textId="77777777" w:rsidTr="00E83E49">
        <w:trPr>
          <w:trHeight w:val="523"/>
          <w:jc w:val="center"/>
        </w:trPr>
        <w:tc>
          <w:tcPr>
            <w:tcW w:w="428" w:type="dxa"/>
            <w:tcBorders>
              <w:tl2br w:val="nil"/>
              <w:tr2bl w:val="nil"/>
            </w:tcBorders>
            <w:vAlign w:val="center"/>
          </w:tcPr>
          <w:p w14:paraId="607EFD8F" w14:textId="77777777" w:rsidR="006659C2" w:rsidRDefault="006659C2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02D23A9C" w14:textId="0D4BF1B6" w:rsidR="006659C2" w:rsidRDefault="006659C2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</w:t>
            </w:r>
            <w:r w:rsidR="00335CE4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 w:rsidR="00335CE4"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335CE4">
              <w:rPr>
                <w:rFonts w:ascii="仿宋" w:eastAsia="仿宋" w:hAnsi="仿宋" w:hint="eastAsia"/>
                <w:szCs w:val="21"/>
              </w:rPr>
              <w:t>30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561F2D1D" w14:textId="26336256" w:rsidR="006659C2" w:rsidRDefault="00335CE4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35CE4">
              <w:rPr>
                <w:rFonts w:ascii="仿宋" w:eastAsia="仿宋" w:hAnsi="仿宋"/>
                <w:szCs w:val="21"/>
              </w:rPr>
              <w:t>保利新联爆破工程集</w:t>
            </w:r>
            <w:r w:rsidRPr="00335CE4">
              <w:rPr>
                <w:rFonts w:ascii="仿宋" w:eastAsia="仿宋" w:hAnsi="仿宋"/>
                <w:szCs w:val="21"/>
              </w:rPr>
              <w:lastRenderedPageBreak/>
              <w:t>团有限公司</w:t>
            </w:r>
          </w:p>
        </w:tc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 w14:paraId="0512A575" w14:textId="38C42FA1" w:rsidR="006659C2" w:rsidRDefault="00335CE4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35CE4">
              <w:rPr>
                <w:rFonts w:ascii="仿宋" w:eastAsia="仿宋" w:hAnsi="仿宋"/>
                <w:szCs w:val="21"/>
              </w:rPr>
              <w:lastRenderedPageBreak/>
              <w:t>遵义市投资（集</w:t>
            </w:r>
            <w:r w:rsidRPr="00335CE4">
              <w:rPr>
                <w:rFonts w:ascii="仿宋" w:eastAsia="仿宋" w:hAnsi="仿宋"/>
                <w:szCs w:val="21"/>
              </w:rPr>
              <w:lastRenderedPageBreak/>
              <w:t>团）有限责任公司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37621D8C" w14:textId="39D1DBB9" w:rsidR="006659C2" w:rsidRDefault="00335CE4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35CE4">
              <w:rPr>
                <w:rFonts w:ascii="仿宋" w:eastAsia="仿宋" w:hAnsi="仿宋"/>
                <w:szCs w:val="21"/>
              </w:rPr>
              <w:lastRenderedPageBreak/>
              <w:t>泸州富泰建筑安装有</w:t>
            </w:r>
            <w:r w:rsidRPr="00335CE4">
              <w:rPr>
                <w:rFonts w:ascii="仿宋" w:eastAsia="仿宋" w:hAnsi="仿宋"/>
                <w:szCs w:val="21"/>
              </w:rPr>
              <w:lastRenderedPageBreak/>
              <w:t>限公司</w:t>
            </w:r>
          </w:p>
        </w:tc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4A14457F" w14:textId="75C03D00" w:rsidR="006659C2" w:rsidRDefault="00335CE4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35CE4">
              <w:rPr>
                <w:rFonts w:ascii="仿宋" w:eastAsia="仿宋" w:hAnsi="仿宋"/>
                <w:szCs w:val="21"/>
              </w:rPr>
              <w:lastRenderedPageBreak/>
              <w:t>合同纠纷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6BAF77A" w14:textId="77777777" w:rsidR="006659C2" w:rsidRDefault="00335CE4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35CE4">
              <w:rPr>
                <w:rFonts w:ascii="仿宋" w:eastAsia="仿宋" w:hAnsi="仿宋"/>
                <w:szCs w:val="21"/>
              </w:rPr>
              <w:t>遵义市红花岗区人民法院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4DB4AABB" w14:textId="3F899025" w:rsidR="006659C2" w:rsidRDefault="00335CE4" w:rsidP="00E83E49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335CE4"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,</w:t>
            </w:r>
            <w:r w:rsidRPr="00335CE4">
              <w:rPr>
                <w:rFonts w:ascii="仿宋" w:eastAsia="仿宋" w:hAnsi="仿宋"/>
                <w:szCs w:val="21"/>
              </w:rPr>
              <w:t>704.98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2706B69B" w14:textId="4CF08871" w:rsidR="006659C2" w:rsidRDefault="0076712C" w:rsidP="00E83E49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1"/>
              </w:rPr>
            </w:pPr>
            <w:r w:rsidRPr="00B53752">
              <w:rPr>
                <w:rFonts w:ascii="仿宋" w:eastAsia="仿宋" w:hAnsi="仿宋"/>
                <w:sz w:val="20"/>
                <w:szCs w:val="20"/>
              </w:rPr>
              <w:t>案件</w:t>
            </w:r>
            <w:r w:rsidR="006659C2" w:rsidRPr="00B53752">
              <w:rPr>
                <w:rFonts w:ascii="仿宋" w:eastAsia="仿宋" w:hAnsi="仿宋" w:hint="eastAsia"/>
                <w:sz w:val="20"/>
                <w:szCs w:val="20"/>
              </w:rPr>
              <w:t>一审已</w:t>
            </w:r>
            <w:r w:rsidR="00335CE4" w:rsidRPr="00B53752">
              <w:rPr>
                <w:rFonts w:ascii="仿宋" w:eastAsia="仿宋" w:hAnsi="仿宋" w:hint="eastAsia"/>
                <w:sz w:val="20"/>
                <w:szCs w:val="20"/>
              </w:rPr>
              <w:t>生效</w:t>
            </w:r>
            <w:r w:rsidR="006659C2" w:rsidRPr="00B53752">
              <w:rPr>
                <w:rFonts w:ascii="仿宋" w:eastAsia="仿宋" w:hAnsi="仿宋" w:hint="eastAsia"/>
                <w:sz w:val="20"/>
                <w:szCs w:val="20"/>
              </w:rPr>
              <w:t>，</w:t>
            </w:r>
            <w:r w:rsidR="00B53752" w:rsidRPr="00B53752">
              <w:rPr>
                <w:rFonts w:ascii="仿宋" w:eastAsia="仿宋" w:hAnsi="仿宋" w:hint="eastAsia"/>
                <w:sz w:val="20"/>
                <w:szCs w:val="20"/>
              </w:rPr>
              <w:t>目前保利新联已</w:t>
            </w:r>
            <w:r w:rsidR="00B53752" w:rsidRPr="00B53752">
              <w:rPr>
                <w:rFonts w:ascii="仿宋" w:eastAsia="仿宋" w:hAnsi="仿宋" w:hint="eastAsia"/>
                <w:sz w:val="20"/>
                <w:szCs w:val="20"/>
              </w:rPr>
              <w:lastRenderedPageBreak/>
              <w:t>收回1000万元</w:t>
            </w:r>
            <w:r w:rsidR="006659C2" w:rsidRPr="00B53752"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79816A6" w14:textId="48D132C3" w:rsidR="006659C2" w:rsidRDefault="006659C2" w:rsidP="00E83E49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202</w:t>
            </w:r>
            <w:r w:rsidR="00335CE4"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年10月1</w:t>
            </w:r>
            <w:r w:rsidR="00335CE4">
              <w:rPr>
                <w:rFonts w:ascii="仿宋" w:eastAsia="仿宋" w:hAnsi="仿宋" w:hint="eastAsia"/>
                <w:sz w:val="20"/>
                <w:szCs w:val="20"/>
              </w:rPr>
              <w:t>4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日披露于中国证券报、证券时报及巨潮资讯网</w:t>
            </w: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（www.cninfo.com.cn）</w:t>
            </w:r>
          </w:p>
        </w:tc>
      </w:tr>
    </w:tbl>
    <w:p w14:paraId="0A4C068F" w14:textId="4529F026" w:rsidR="00405844" w:rsidRDefault="006659C2">
      <w:pPr>
        <w:tabs>
          <w:tab w:val="left" w:pos="1500"/>
        </w:tabs>
        <w:spacing w:line="560" w:lineRule="exact"/>
        <w:ind w:left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二、新增诉讼、仲裁情况</w:t>
      </w:r>
    </w:p>
    <w:p w14:paraId="21A4538C" w14:textId="47A9319B" w:rsidR="00405844" w:rsidRDefault="00000000">
      <w:pPr>
        <w:numPr>
          <w:ilvl w:val="255"/>
          <w:numId w:val="0"/>
        </w:num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上一诉讼公告日（2</w:t>
      </w:r>
      <w:r>
        <w:rPr>
          <w:rFonts w:ascii="仿宋" w:eastAsia="仿宋" w:hAnsi="仿宋"/>
          <w:sz w:val="32"/>
          <w:szCs w:val="32"/>
        </w:rPr>
        <w:t>02</w:t>
      </w:r>
      <w:r w:rsidR="00271CEC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140D94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140D94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日）至本公告日，</w:t>
      </w:r>
      <w:r>
        <w:rPr>
          <w:rFonts w:ascii="仿宋" w:eastAsia="仿宋" w:hAnsi="仿宋"/>
          <w:sz w:val="32"/>
          <w:szCs w:val="32"/>
        </w:rPr>
        <w:t>公司控股子公司新增诉讼、仲裁事项案件共计</w:t>
      </w:r>
      <w:r w:rsidR="00D550D5">
        <w:rPr>
          <w:rFonts w:ascii="仿宋" w:eastAsia="仿宋" w:hAnsi="仿宋" w:hint="eastAsia"/>
          <w:sz w:val="32"/>
          <w:szCs w:val="32"/>
        </w:rPr>
        <w:t>5</w:t>
      </w:r>
      <w:r w:rsidR="008819DA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件，涉案金额合计</w:t>
      </w:r>
      <w:r w:rsidR="00140D94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,</w:t>
      </w:r>
      <w:r w:rsidR="008819DA">
        <w:rPr>
          <w:rFonts w:ascii="仿宋" w:eastAsia="仿宋" w:hAnsi="仿宋" w:hint="eastAsia"/>
          <w:sz w:val="32"/>
          <w:szCs w:val="32"/>
        </w:rPr>
        <w:t>814</w:t>
      </w:r>
      <w:r>
        <w:rPr>
          <w:rFonts w:ascii="仿宋" w:eastAsia="仿宋" w:hAnsi="仿宋" w:hint="eastAsia"/>
          <w:sz w:val="32"/>
          <w:szCs w:val="32"/>
        </w:rPr>
        <w:t>.</w:t>
      </w:r>
      <w:r w:rsidR="008819DA">
        <w:rPr>
          <w:rFonts w:ascii="仿宋" w:eastAsia="仿宋" w:hAnsi="仿宋" w:hint="eastAsia"/>
          <w:sz w:val="32"/>
          <w:szCs w:val="32"/>
        </w:rPr>
        <w:t>89</w:t>
      </w:r>
      <w:r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；占公司最近一期经审计归属于上市公司股东的净资产的</w:t>
      </w:r>
      <w:r w:rsidR="00D550D5">
        <w:rPr>
          <w:rFonts w:ascii="仿宋" w:eastAsia="仿宋" w:hAnsi="仿宋" w:hint="eastAsia"/>
          <w:sz w:val="32"/>
          <w:szCs w:val="32"/>
        </w:rPr>
        <w:t>1</w:t>
      </w:r>
      <w:r w:rsidR="008819DA">
        <w:rPr>
          <w:rFonts w:ascii="仿宋" w:eastAsia="仿宋" w:hAnsi="仿宋" w:hint="eastAsia"/>
          <w:sz w:val="32"/>
          <w:szCs w:val="32"/>
        </w:rPr>
        <w:t>3.39</w:t>
      </w:r>
      <w:r>
        <w:rPr>
          <w:rFonts w:ascii="仿宋" w:eastAsia="仿宋" w:hAnsi="仿宋" w:hint="eastAsia"/>
          <w:sz w:val="32"/>
          <w:szCs w:val="32"/>
        </w:rPr>
        <w:t>%。其中，单笔涉案金额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,000万元（含）以上的案件为</w:t>
      </w:r>
      <w:r w:rsidR="00140D94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件，金额为</w:t>
      </w:r>
      <w:r w:rsidR="00140D94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,</w:t>
      </w:r>
      <w:r w:rsidR="00140D94">
        <w:rPr>
          <w:rFonts w:ascii="仿宋" w:eastAsia="仿宋" w:hAnsi="仿宋" w:hint="eastAsia"/>
          <w:sz w:val="32"/>
          <w:szCs w:val="32"/>
        </w:rPr>
        <w:t>789</w:t>
      </w:r>
      <w:r>
        <w:rPr>
          <w:rFonts w:ascii="仿宋" w:eastAsia="仿宋" w:hAnsi="仿宋" w:hint="eastAsia"/>
          <w:sz w:val="32"/>
          <w:szCs w:val="32"/>
        </w:rPr>
        <w:t>.</w:t>
      </w:r>
      <w:r w:rsidR="00140D94">
        <w:rPr>
          <w:rFonts w:ascii="仿宋" w:eastAsia="仿宋" w:hAnsi="仿宋" w:hint="eastAsia"/>
          <w:sz w:val="32"/>
          <w:szCs w:val="32"/>
        </w:rPr>
        <w:t>65</w:t>
      </w:r>
      <w:r>
        <w:rPr>
          <w:rFonts w:ascii="仿宋" w:eastAsia="仿宋" w:hAnsi="仿宋" w:hint="eastAsia"/>
          <w:sz w:val="32"/>
          <w:szCs w:val="32"/>
        </w:rPr>
        <w:t>万元；单笔涉案金额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,000万元以下的案件为</w:t>
      </w:r>
      <w:r w:rsidR="00D550D5">
        <w:rPr>
          <w:rFonts w:ascii="仿宋" w:eastAsia="仿宋" w:hAnsi="仿宋" w:hint="eastAsia"/>
          <w:sz w:val="32"/>
          <w:szCs w:val="32"/>
        </w:rPr>
        <w:t>5</w:t>
      </w:r>
      <w:r w:rsidR="008819DA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件，约合计人民币</w:t>
      </w:r>
      <w:r w:rsidR="00140D94">
        <w:rPr>
          <w:rFonts w:ascii="仿宋" w:eastAsia="仿宋" w:hAnsi="仿宋" w:hint="eastAsia"/>
          <w:sz w:val="32"/>
          <w:szCs w:val="32"/>
        </w:rPr>
        <w:t>1</w:t>
      </w:r>
      <w:r w:rsidR="008819DA">
        <w:rPr>
          <w:rFonts w:ascii="仿宋" w:eastAsia="仿宋" w:hAnsi="仿宋" w:hint="eastAsia"/>
          <w:sz w:val="32"/>
          <w:szCs w:val="32"/>
        </w:rPr>
        <w:t>5</w:t>
      </w:r>
      <w:r w:rsidR="00140D94">
        <w:rPr>
          <w:rFonts w:ascii="仿宋" w:eastAsia="仿宋" w:hAnsi="仿宋" w:hint="eastAsia"/>
          <w:sz w:val="32"/>
          <w:szCs w:val="32"/>
        </w:rPr>
        <w:t>,</w:t>
      </w:r>
      <w:r w:rsidR="008819DA">
        <w:rPr>
          <w:rFonts w:ascii="仿宋" w:eastAsia="仿宋" w:hAnsi="仿宋" w:hint="eastAsia"/>
          <w:sz w:val="32"/>
          <w:szCs w:val="32"/>
        </w:rPr>
        <w:t>025</w:t>
      </w:r>
      <w:r>
        <w:rPr>
          <w:rFonts w:ascii="仿宋" w:eastAsia="仿宋" w:hAnsi="仿宋" w:hint="eastAsia"/>
          <w:sz w:val="32"/>
          <w:szCs w:val="32"/>
        </w:rPr>
        <w:t>.</w:t>
      </w:r>
      <w:r w:rsidR="00D550D5">
        <w:rPr>
          <w:rFonts w:ascii="仿宋" w:eastAsia="仿宋" w:hAnsi="仿宋" w:hint="eastAsia"/>
          <w:sz w:val="32"/>
          <w:szCs w:val="32"/>
        </w:rPr>
        <w:t>2</w:t>
      </w:r>
      <w:r w:rsidR="000A57A0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万元，具体情况如下：</w:t>
      </w:r>
    </w:p>
    <w:tbl>
      <w:tblPr>
        <w:tblStyle w:val="af0"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1012"/>
        <w:gridCol w:w="1296"/>
        <w:gridCol w:w="1435"/>
        <w:gridCol w:w="1339"/>
        <w:gridCol w:w="929"/>
        <w:gridCol w:w="992"/>
        <w:gridCol w:w="1295"/>
        <w:gridCol w:w="1799"/>
      </w:tblGrid>
      <w:tr w:rsidR="00405844" w14:paraId="22EE2272" w14:textId="77777777">
        <w:trPr>
          <w:trHeight w:val="377"/>
          <w:jc w:val="center"/>
        </w:trPr>
        <w:tc>
          <w:tcPr>
            <w:tcW w:w="10602" w:type="dxa"/>
            <w:gridSpan w:val="9"/>
            <w:vAlign w:val="center"/>
          </w:tcPr>
          <w:p w14:paraId="3825F328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新增标的金额3000万元(含)以上的诉讼、仲裁事项</w:t>
            </w:r>
          </w:p>
        </w:tc>
      </w:tr>
      <w:tr w:rsidR="00405844" w14:paraId="03CB5736" w14:textId="77777777">
        <w:trPr>
          <w:trHeight w:val="377"/>
          <w:jc w:val="center"/>
        </w:trPr>
        <w:tc>
          <w:tcPr>
            <w:tcW w:w="505" w:type="dxa"/>
            <w:vAlign w:val="center"/>
          </w:tcPr>
          <w:p w14:paraId="24AC2BE2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012" w:type="dxa"/>
            <w:vAlign w:val="center"/>
          </w:tcPr>
          <w:p w14:paraId="7C1C46FA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起诉时间</w:t>
            </w:r>
          </w:p>
        </w:tc>
        <w:tc>
          <w:tcPr>
            <w:tcW w:w="1296" w:type="dxa"/>
            <w:vAlign w:val="center"/>
          </w:tcPr>
          <w:p w14:paraId="63DBE8C4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原告/申请人</w:t>
            </w:r>
          </w:p>
        </w:tc>
        <w:tc>
          <w:tcPr>
            <w:tcW w:w="1435" w:type="dxa"/>
            <w:vAlign w:val="center"/>
          </w:tcPr>
          <w:p w14:paraId="067DA277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被告/被申请人</w:t>
            </w:r>
          </w:p>
        </w:tc>
        <w:tc>
          <w:tcPr>
            <w:tcW w:w="1339" w:type="dxa"/>
            <w:vAlign w:val="center"/>
          </w:tcPr>
          <w:p w14:paraId="1CCE5AFE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第三人</w:t>
            </w:r>
          </w:p>
        </w:tc>
        <w:tc>
          <w:tcPr>
            <w:tcW w:w="929" w:type="dxa"/>
            <w:vAlign w:val="center"/>
          </w:tcPr>
          <w:p w14:paraId="338578BF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事由</w:t>
            </w:r>
          </w:p>
        </w:tc>
        <w:tc>
          <w:tcPr>
            <w:tcW w:w="992" w:type="dxa"/>
            <w:vAlign w:val="center"/>
          </w:tcPr>
          <w:p w14:paraId="22761340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受理法院</w:t>
            </w:r>
          </w:p>
        </w:tc>
        <w:tc>
          <w:tcPr>
            <w:tcW w:w="1295" w:type="dxa"/>
            <w:vAlign w:val="center"/>
          </w:tcPr>
          <w:p w14:paraId="26CD4C41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标的金额（万元）</w:t>
            </w:r>
          </w:p>
        </w:tc>
        <w:tc>
          <w:tcPr>
            <w:tcW w:w="1799" w:type="dxa"/>
            <w:vAlign w:val="center"/>
          </w:tcPr>
          <w:p w14:paraId="2CF31076" w14:textId="77777777" w:rsidR="00405844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进展情况</w:t>
            </w:r>
          </w:p>
        </w:tc>
      </w:tr>
      <w:tr w:rsidR="00405844" w14:paraId="58820A78" w14:textId="77777777">
        <w:trPr>
          <w:trHeight w:val="533"/>
          <w:jc w:val="center"/>
        </w:trPr>
        <w:tc>
          <w:tcPr>
            <w:tcW w:w="505" w:type="dxa"/>
            <w:vAlign w:val="center"/>
          </w:tcPr>
          <w:p w14:paraId="2ADD6C04" w14:textId="77777777" w:rsidR="00405844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12" w:type="dxa"/>
            <w:vAlign w:val="center"/>
          </w:tcPr>
          <w:p w14:paraId="0B858E2D" w14:textId="48593BAC" w:rsidR="00405844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</w:t>
            </w:r>
            <w:r w:rsidR="0097678C"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97678C"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1296" w:type="dxa"/>
            <w:vAlign w:val="center"/>
          </w:tcPr>
          <w:p w14:paraId="1DAC1B15" w14:textId="12410D41" w:rsidR="00405844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7678C">
              <w:rPr>
                <w:rFonts w:ascii="仿宋" w:eastAsia="仿宋" w:hAnsi="仿宋"/>
                <w:szCs w:val="21"/>
              </w:rPr>
              <w:t>罗清军、罗健</w:t>
            </w:r>
          </w:p>
        </w:tc>
        <w:tc>
          <w:tcPr>
            <w:tcW w:w="1435" w:type="dxa"/>
            <w:vAlign w:val="center"/>
          </w:tcPr>
          <w:p w14:paraId="6E97BA16" w14:textId="59F05352" w:rsidR="00405844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7678C">
              <w:rPr>
                <w:rFonts w:ascii="仿宋" w:eastAsia="仿宋" w:hAnsi="仿宋"/>
                <w:szCs w:val="21"/>
              </w:rPr>
              <w:t>保利新联爆破工程集团有限公司</w:t>
            </w:r>
          </w:p>
        </w:tc>
        <w:tc>
          <w:tcPr>
            <w:tcW w:w="1339" w:type="dxa"/>
            <w:vAlign w:val="center"/>
          </w:tcPr>
          <w:p w14:paraId="4DCAC671" w14:textId="7DB1CDBE" w:rsidR="00405844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7678C">
              <w:rPr>
                <w:rFonts w:ascii="仿宋" w:eastAsia="仿宋" w:hAnsi="仿宋"/>
                <w:szCs w:val="21"/>
              </w:rPr>
              <w:t>六盘</w:t>
            </w:r>
            <w:proofErr w:type="gramStart"/>
            <w:r w:rsidRPr="0097678C">
              <w:rPr>
                <w:rFonts w:ascii="仿宋" w:eastAsia="仿宋" w:hAnsi="仿宋"/>
                <w:szCs w:val="21"/>
              </w:rPr>
              <w:t>水久翔爆破</w:t>
            </w:r>
            <w:proofErr w:type="gramEnd"/>
            <w:r w:rsidRPr="0097678C">
              <w:rPr>
                <w:rFonts w:ascii="仿宋" w:eastAsia="仿宋" w:hAnsi="仿宋"/>
                <w:szCs w:val="21"/>
              </w:rPr>
              <w:t>工程有限责任公司</w:t>
            </w:r>
          </w:p>
        </w:tc>
        <w:tc>
          <w:tcPr>
            <w:tcW w:w="929" w:type="dxa"/>
            <w:vAlign w:val="center"/>
          </w:tcPr>
          <w:p w14:paraId="772BBEFB" w14:textId="7FC497A7" w:rsidR="00405844" w:rsidRDefault="008650B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8650B0">
              <w:rPr>
                <w:rFonts w:ascii="仿宋" w:eastAsia="仿宋" w:hAnsi="仿宋"/>
                <w:szCs w:val="21"/>
              </w:rPr>
              <w:t>合同纠纷</w:t>
            </w:r>
          </w:p>
        </w:tc>
        <w:tc>
          <w:tcPr>
            <w:tcW w:w="992" w:type="dxa"/>
            <w:vAlign w:val="center"/>
          </w:tcPr>
          <w:p w14:paraId="644A8C88" w14:textId="76657419" w:rsidR="00405844" w:rsidRDefault="008650B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8650B0">
              <w:rPr>
                <w:rFonts w:ascii="仿宋" w:eastAsia="仿宋" w:hAnsi="仿宋"/>
                <w:szCs w:val="21"/>
              </w:rPr>
              <w:t>贵阳市花溪区人民法院</w:t>
            </w:r>
          </w:p>
        </w:tc>
        <w:tc>
          <w:tcPr>
            <w:tcW w:w="1295" w:type="dxa"/>
            <w:vAlign w:val="center"/>
          </w:tcPr>
          <w:p w14:paraId="1AFE263C" w14:textId="5A967702" w:rsidR="00405844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4,354.65</w:t>
            </w:r>
          </w:p>
        </w:tc>
        <w:tc>
          <w:tcPr>
            <w:tcW w:w="1799" w:type="dxa"/>
            <w:vAlign w:val="center"/>
          </w:tcPr>
          <w:p w14:paraId="230D83B2" w14:textId="5D01ACF0" w:rsidR="00405844" w:rsidRDefault="00783E0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案件</w:t>
            </w:r>
            <w:r w:rsidR="008650B0" w:rsidRPr="008650B0">
              <w:rPr>
                <w:rFonts w:ascii="仿宋" w:eastAsia="仿宋" w:hAnsi="仿宋"/>
                <w:szCs w:val="21"/>
              </w:rPr>
              <w:t>一审已开庭</w:t>
            </w:r>
            <w:r w:rsidR="008650B0"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尚</w:t>
            </w:r>
            <w:r w:rsidR="008650B0" w:rsidRPr="008650B0">
              <w:rPr>
                <w:rFonts w:ascii="仿宋" w:eastAsia="仿宋" w:hAnsi="仿宋"/>
                <w:szCs w:val="21"/>
              </w:rPr>
              <w:t>未</w:t>
            </w:r>
            <w:r>
              <w:rPr>
                <w:rFonts w:ascii="仿宋" w:eastAsia="仿宋" w:hAnsi="仿宋" w:hint="eastAsia"/>
                <w:szCs w:val="21"/>
              </w:rPr>
              <w:t>收到</w:t>
            </w:r>
            <w:r w:rsidR="008650B0" w:rsidRPr="008650B0">
              <w:rPr>
                <w:rFonts w:ascii="仿宋" w:eastAsia="仿宋" w:hAnsi="仿宋"/>
                <w:szCs w:val="21"/>
              </w:rPr>
              <w:t>一审判决。</w:t>
            </w:r>
          </w:p>
        </w:tc>
      </w:tr>
      <w:tr w:rsidR="0097678C" w14:paraId="37D6BCC6" w14:textId="77777777">
        <w:trPr>
          <w:trHeight w:val="533"/>
          <w:jc w:val="center"/>
        </w:trPr>
        <w:tc>
          <w:tcPr>
            <w:tcW w:w="505" w:type="dxa"/>
            <w:vAlign w:val="center"/>
          </w:tcPr>
          <w:p w14:paraId="1D360F48" w14:textId="4414DB96" w:rsidR="0097678C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012" w:type="dxa"/>
            <w:vAlign w:val="center"/>
          </w:tcPr>
          <w:p w14:paraId="3DF50696" w14:textId="6C7565AD" w:rsidR="0097678C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2026年1月30日</w:t>
            </w:r>
          </w:p>
        </w:tc>
        <w:tc>
          <w:tcPr>
            <w:tcW w:w="1296" w:type="dxa"/>
            <w:vAlign w:val="center"/>
          </w:tcPr>
          <w:p w14:paraId="7C0A82A1" w14:textId="0CBD51B7" w:rsidR="0097678C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7678C">
              <w:rPr>
                <w:rFonts w:ascii="仿宋" w:eastAsia="仿宋" w:hAnsi="仿宋"/>
                <w:szCs w:val="21"/>
              </w:rPr>
              <w:t>保久（韶关）新材料有限公司</w:t>
            </w:r>
          </w:p>
        </w:tc>
        <w:tc>
          <w:tcPr>
            <w:tcW w:w="1435" w:type="dxa"/>
            <w:vAlign w:val="center"/>
          </w:tcPr>
          <w:p w14:paraId="3A424809" w14:textId="70011AEA" w:rsidR="0097678C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7678C">
              <w:rPr>
                <w:rFonts w:ascii="仿宋" w:eastAsia="仿宋" w:hAnsi="仿宋"/>
                <w:szCs w:val="21"/>
              </w:rPr>
              <w:t>广西桂嘉矿业有限公司、中</w:t>
            </w:r>
            <w:proofErr w:type="gramStart"/>
            <w:r w:rsidRPr="0097678C">
              <w:rPr>
                <w:rFonts w:ascii="仿宋" w:eastAsia="仿宋" w:hAnsi="仿宋"/>
                <w:szCs w:val="21"/>
              </w:rPr>
              <w:t>交天航</w:t>
            </w:r>
            <w:proofErr w:type="gramEnd"/>
            <w:r w:rsidRPr="0097678C">
              <w:rPr>
                <w:rFonts w:ascii="仿宋" w:eastAsia="仿宋" w:hAnsi="仿宋"/>
                <w:szCs w:val="21"/>
              </w:rPr>
              <w:t>南方交通建设有限公司、金中天建设集团有限公司、深圳市心和工程担保有限公司、申能财产保险股份有限公司广东省分公司</w:t>
            </w:r>
          </w:p>
        </w:tc>
        <w:tc>
          <w:tcPr>
            <w:tcW w:w="1339" w:type="dxa"/>
            <w:vAlign w:val="center"/>
          </w:tcPr>
          <w:p w14:paraId="1BD24A54" w14:textId="757268C2" w:rsidR="0097678C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——</w:t>
            </w:r>
          </w:p>
        </w:tc>
        <w:tc>
          <w:tcPr>
            <w:tcW w:w="929" w:type="dxa"/>
            <w:vAlign w:val="center"/>
          </w:tcPr>
          <w:p w14:paraId="6D7A2FCF" w14:textId="4E3D3E1E" w:rsidR="0097678C" w:rsidRDefault="008650B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8650B0">
              <w:rPr>
                <w:rFonts w:ascii="仿宋" w:eastAsia="仿宋" w:hAnsi="仿宋"/>
                <w:szCs w:val="21"/>
              </w:rPr>
              <w:t>建设工程合同纠纷</w:t>
            </w:r>
          </w:p>
        </w:tc>
        <w:tc>
          <w:tcPr>
            <w:tcW w:w="992" w:type="dxa"/>
            <w:vAlign w:val="center"/>
          </w:tcPr>
          <w:p w14:paraId="03891A5B" w14:textId="3E091E15" w:rsidR="0097678C" w:rsidRDefault="008650B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8650B0">
              <w:rPr>
                <w:rFonts w:ascii="仿宋" w:eastAsia="仿宋" w:hAnsi="仿宋"/>
                <w:szCs w:val="21"/>
              </w:rPr>
              <w:t>韶关市武江区人民法院</w:t>
            </w:r>
          </w:p>
        </w:tc>
        <w:tc>
          <w:tcPr>
            <w:tcW w:w="1295" w:type="dxa"/>
            <w:vAlign w:val="center"/>
          </w:tcPr>
          <w:p w14:paraId="3DC4B5CD" w14:textId="134B9D4F" w:rsidR="0097678C" w:rsidRDefault="0097678C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6,435.00</w:t>
            </w:r>
          </w:p>
        </w:tc>
        <w:tc>
          <w:tcPr>
            <w:tcW w:w="1799" w:type="dxa"/>
            <w:vAlign w:val="center"/>
          </w:tcPr>
          <w:p w14:paraId="798C56CB" w14:textId="77777777" w:rsidR="00783E04" w:rsidRPr="00783E04" w:rsidRDefault="00783E04" w:rsidP="00783E0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783E04">
              <w:rPr>
                <w:rFonts w:ascii="仿宋" w:eastAsia="仿宋" w:hAnsi="仿宋" w:hint="eastAsia"/>
                <w:szCs w:val="21"/>
              </w:rPr>
              <w:t>案件法院已受</w:t>
            </w:r>
          </w:p>
          <w:p w14:paraId="17EAA35C" w14:textId="77777777" w:rsidR="00783E04" w:rsidRPr="00783E04" w:rsidRDefault="00783E04" w:rsidP="00783E0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783E04">
              <w:rPr>
                <w:rFonts w:ascii="仿宋" w:eastAsia="仿宋" w:hAnsi="仿宋" w:hint="eastAsia"/>
                <w:szCs w:val="21"/>
              </w:rPr>
              <w:t>理，尚未开庭审</w:t>
            </w:r>
          </w:p>
          <w:p w14:paraId="3E7F61C6" w14:textId="1F89AC68" w:rsidR="0097678C" w:rsidRDefault="00783E04" w:rsidP="00783E04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783E04">
              <w:rPr>
                <w:rFonts w:ascii="仿宋" w:eastAsia="仿宋" w:hAnsi="仿宋" w:hint="eastAsia"/>
                <w:szCs w:val="21"/>
              </w:rPr>
              <w:t>理。</w:t>
            </w:r>
          </w:p>
        </w:tc>
      </w:tr>
      <w:tr w:rsidR="00405844" w14:paraId="0227E3EF" w14:textId="77777777">
        <w:trPr>
          <w:trHeight w:val="401"/>
          <w:jc w:val="center"/>
        </w:trPr>
        <w:tc>
          <w:tcPr>
            <w:tcW w:w="10602" w:type="dxa"/>
            <w:gridSpan w:val="9"/>
            <w:vAlign w:val="center"/>
          </w:tcPr>
          <w:p w14:paraId="0FD89063" w14:textId="2B3F74E3" w:rsidR="00405844" w:rsidRDefault="00000000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注：新增3000万元以下的新增诉讼案件</w:t>
            </w:r>
            <w:r w:rsidR="00FD54C7">
              <w:rPr>
                <w:rFonts w:ascii="仿宋" w:eastAsia="仿宋" w:hAnsi="仿宋" w:hint="eastAsia"/>
                <w:szCs w:val="21"/>
              </w:rPr>
              <w:t>5</w:t>
            </w:r>
            <w:r w:rsidR="008819DA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件，金额</w:t>
            </w:r>
            <w:r w:rsidR="008819DA" w:rsidRPr="008819DA">
              <w:rPr>
                <w:rFonts w:ascii="仿宋" w:eastAsia="仿宋" w:hAnsi="仿宋"/>
                <w:szCs w:val="21"/>
              </w:rPr>
              <w:t>15,025.24</w:t>
            </w:r>
            <w:r>
              <w:rPr>
                <w:rFonts w:ascii="仿宋" w:eastAsia="仿宋" w:hAnsi="仿宋" w:hint="eastAsia"/>
                <w:szCs w:val="21"/>
              </w:rPr>
              <w:t>万元。</w:t>
            </w:r>
          </w:p>
        </w:tc>
      </w:tr>
    </w:tbl>
    <w:p w14:paraId="4F60039E" w14:textId="0B537428" w:rsidR="00405844" w:rsidRDefault="006659C2">
      <w:pPr>
        <w:tabs>
          <w:tab w:val="left" w:pos="1500"/>
        </w:tabs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三、其他尚未披露的诉讼、仲裁事项</w:t>
      </w:r>
    </w:p>
    <w:p w14:paraId="31779C4B" w14:textId="77777777" w:rsidR="00405844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截至本公告日，</w:t>
      </w:r>
      <w:r>
        <w:rPr>
          <w:rFonts w:ascii="仿宋" w:eastAsia="仿宋" w:hAnsi="仿宋" w:hint="eastAsia"/>
          <w:sz w:val="32"/>
          <w:szCs w:val="32"/>
        </w:rPr>
        <w:t>除已披露的诉讼、仲裁事项，</w:t>
      </w:r>
      <w:r>
        <w:rPr>
          <w:rFonts w:ascii="仿宋" w:eastAsia="仿宋" w:hAnsi="仿宋"/>
          <w:sz w:val="32"/>
          <w:szCs w:val="32"/>
        </w:rPr>
        <w:t>公司及控股子公司没有应披露而未披露的其他诉讼</w:t>
      </w:r>
      <w:r>
        <w:rPr>
          <w:rFonts w:ascii="仿宋" w:eastAsia="仿宋" w:hAnsi="仿宋" w:hint="eastAsia"/>
          <w:sz w:val="32"/>
          <w:szCs w:val="32"/>
        </w:rPr>
        <w:t>、仲裁</w:t>
      </w:r>
      <w:r>
        <w:rPr>
          <w:rFonts w:ascii="仿宋" w:eastAsia="仿宋" w:hAnsi="仿宋"/>
          <w:sz w:val="32"/>
          <w:szCs w:val="32"/>
        </w:rPr>
        <w:t>事项。</w:t>
      </w:r>
    </w:p>
    <w:p w14:paraId="54B3B632" w14:textId="0AD46485" w:rsidR="00405844" w:rsidRDefault="006659C2">
      <w:pPr>
        <w:tabs>
          <w:tab w:val="left" w:pos="1500"/>
        </w:tabs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</w:t>
      </w:r>
      <w:r>
        <w:rPr>
          <w:rFonts w:ascii="仿宋" w:eastAsia="仿宋" w:hAnsi="仿宋"/>
          <w:b/>
          <w:sz w:val="32"/>
          <w:szCs w:val="32"/>
        </w:rPr>
        <w:t>本次公告的诉讼对公司影响</w:t>
      </w:r>
    </w:p>
    <w:p w14:paraId="0D618AE9" w14:textId="267DD604" w:rsidR="00405844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由于新增案件尚未</w:t>
      </w:r>
      <w:r w:rsidR="00DC138B">
        <w:rPr>
          <w:rFonts w:ascii="仿宋" w:eastAsia="仿宋" w:hAnsi="仿宋" w:hint="eastAsia"/>
          <w:sz w:val="32"/>
          <w:szCs w:val="32"/>
        </w:rPr>
        <w:t>收到判决或</w:t>
      </w:r>
      <w:r>
        <w:rPr>
          <w:rFonts w:ascii="仿宋" w:eastAsia="仿宋" w:hAnsi="仿宋" w:hint="eastAsia"/>
          <w:sz w:val="32"/>
          <w:szCs w:val="32"/>
        </w:rPr>
        <w:t>开庭审理，其对公司本期利润或期后利润的影响存在不确定性。</w:t>
      </w:r>
      <w:r>
        <w:rPr>
          <w:rFonts w:ascii="仿宋" w:eastAsia="仿宋" w:hAnsi="仿宋"/>
          <w:sz w:val="32"/>
          <w:szCs w:val="32"/>
        </w:rPr>
        <w:t>公司将密切关注案件的后续进展，积极采取相关法律措施维护公司及股东利益。</w:t>
      </w:r>
    </w:p>
    <w:p w14:paraId="721AD1F3" w14:textId="77777777" w:rsidR="00405844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公司将依照《深圳证券交易所股票上市规则》的有关要求，根据诉讼进展情况及时履行信息披露义务，敬请各位投资者注意投资风险。</w:t>
      </w:r>
    </w:p>
    <w:p w14:paraId="09F55828" w14:textId="7389E751" w:rsidR="00405844" w:rsidRDefault="006659C2">
      <w:pPr>
        <w:tabs>
          <w:tab w:val="left" w:pos="1500"/>
        </w:tabs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五、备查文件</w:t>
      </w:r>
    </w:p>
    <w:p w14:paraId="2443BA32" w14:textId="77777777" w:rsidR="00405844" w:rsidRDefault="00000000">
      <w:pPr>
        <w:tabs>
          <w:tab w:val="left" w:pos="1500"/>
        </w:tabs>
        <w:spacing w:afterLines="50" w:after="156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受理（应诉）通知书。</w:t>
      </w:r>
    </w:p>
    <w:p w14:paraId="554AC477" w14:textId="77777777" w:rsidR="00405844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特此公告。</w:t>
      </w:r>
    </w:p>
    <w:p w14:paraId="305FDAD4" w14:textId="77777777" w:rsidR="00405844" w:rsidRDefault="00405844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85AC96F" w14:textId="77777777" w:rsidR="00405844" w:rsidRDefault="00405844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DEEA008" w14:textId="77777777" w:rsidR="00405844" w:rsidRDefault="00000000">
      <w:pPr>
        <w:tabs>
          <w:tab w:val="left" w:pos="1500"/>
        </w:tabs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保利联合化工控股集团股份有限公司董事会</w:t>
      </w:r>
    </w:p>
    <w:p w14:paraId="467E44A6" w14:textId="3275E776" w:rsidR="00405844" w:rsidRDefault="00000000">
      <w:pPr>
        <w:tabs>
          <w:tab w:val="left" w:pos="1500"/>
        </w:tabs>
        <w:spacing w:line="560" w:lineRule="exact"/>
        <w:ind w:right="1280"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D74C7C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0A57A0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D74E48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05844">
      <w:footerReference w:type="default" r:id="rId7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113D" w14:textId="77777777" w:rsidR="00EE5BA6" w:rsidRDefault="00EE5BA6">
      <w:r>
        <w:separator/>
      </w:r>
    </w:p>
  </w:endnote>
  <w:endnote w:type="continuationSeparator" w:id="0">
    <w:p w14:paraId="69542F6F" w14:textId="77777777" w:rsidR="00EE5BA6" w:rsidRDefault="00EE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37F9" w14:textId="77777777" w:rsidR="00405844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F5919" wp14:editId="3D79D2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BF885" w14:textId="77777777" w:rsidR="00405844" w:rsidRDefault="0000000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F59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7BF885" w14:textId="77777777" w:rsidR="00405844" w:rsidRDefault="00000000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C381" w14:textId="77777777" w:rsidR="00EE5BA6" w:rsidRDefault="00EE5BA6">
      <w:r>
        <w:separator/>
      </w:r>
    </w:p>
  </w:footnote>
  <w:footnote w:type="continuationSeparator" w:id="0">
    <w:p w14:paraId="5C09F63E" w14:textId="77777777" w:rsidR="00EE5BA6" w:rsidRDefault="00EE5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jMjIwNGUzOGFmMzFlZDBjNjBmNDNlMzkzNDliYmQifQ=="/>
  </w:docVars>
  <w:rsids>
    <w:rsidRoot w:val="00E36590"/>
    <w:rsid w:val="00000C40"/>
    <w:rsid w:val="000036C7"/>
    <w:rsid w:val="00011148"/>
    <w:rsid w:val="00012CAC"/>
    <w:rsid w:val="000149A0"/>
    <w:rsid w:val="00017397"/>
    <w:rsid w:val="000245A9"/>
    <w:rsid w:val="000248E7"/>
    <w:rsid w:val="00025814"/>
    <w:rsid w:val="000268B8"/>
    <w:rsid w:val="00026C27"/>
    <w:rsid w:val="000346C9"/>
    <w:rsid w:val="00042B32"/>
    <w:rsid w:val="00045737"/>
    <w:rsid w:val="00045769"/>
    <w:rsid w:val="00046A9C"/>
    <w:rsid w:val="0005016A"/>
    <w:rsid w:val="000502ED"/>
    <w:rsid w:val="00051D3F"/>
    <w:rsid w:val="000520C4"/>
    <w:rsid w:val="00052F4B"/>
    <w:rsid w:val="00062DE2"/>
    <w:rsid w:val="00064827"/>
    <w:rsid w:val="0006594D"/>
    <w:rsid w:val="000717A7"/>
    <w:rsid w:val="00080538"/>
    <w:rsid w:val="000814C7"/>
    <w:rsid w:val="00081947"/>
    <w:rsid w:val="00081BF3"/>
    <w:rsid w:val="00083A7A"/>
    <w:rsid w:val="00084488"/>
    <w:rsid w:val="00085F4F"/>
    <w:rsid w:val="00086790"/>
    <w:rsid w:val="000872A4"/>
    <w:rsid w:val="000922CC"/>
    <w:rsid w:val="00092AD4"/>
    <w:rsid w:val="00094BD4"/>
    <w:rsid w:val="000954EE"/>
    <w:rsid w:val="000A57A0"/>
    <w:rsid w:val="000A6286"/>
    <w:rsid w:val="000B0033"/>
    <w:rsid w:val="000B011E"/>
    <w:rsid w:val="000B0843"/>
    <w:rsid w:val="000B30DB"/>
    <w:rsid w:val="000B4525"/>
    <w:rsid w:val="000C06D6"/>
    <w:rsid w:val="000C0CC6"/>
    <w:rsid w:val="000C2E80"/>
    <w:rsid w:val="000C4B13"/>
    <w:rsid w:val="000C69A9"/>
    <w:rsid w:val="000D2854"/>
    <w:rsid w:val="000D383A"/>
    <w:rsid w:val="000D598D"/>
    <w:rsid w:val="000D690F"/>
    <w:rsid w:val="000D7C93"/>
    <w:rsid w:val="000E08B5"/>
    <w:rsid w:val="000E0BD6"/>
    <w:rsid w:val="000E4ABA"/>
    <w:rsid w:val="000E741D"/>
    <w:rsid w:val="000F54B3"/>
    <w:rsid w:val="00101727"/>
    <w:rsid w:val="0010256A"/>
    <w:rsid w:val="00104AF8"/>
    <w:rsid w:val="00104FD1"/>
    <w:rsid w:val="00105C07"/>
    <w:rsid w:val="00112EF9"/>
    <w:rsid w:val="0011485B"/>
    <w:rsid w:val="001148D6"/>
    <w:rsid w:val="00115B5D"/>
    <w:rsid w:val="00115E8B"/>
    <w:rsid w:val="0011636E"/>
    <w:rsid w:val="001209A3"/>
    <w:rsid w:val="00136AFD"/>
    <w:rsid w:val="0014074D"/>
    <w:rsid w:val="00140D94"/>
    <w:rsid w:val="00142859"/>
    <w:rsid w:val="001463EA"/>
    <w:rsid w:val="001475D9"/>
    <w:rsid w:val="00152FF8"/>
    <w:rsid w:val="0015300F"/>
    <w:rsid w:val="001537B6"/>
    <w:rsid w:val="001542A0"/>
    <w:rsid w:val="001562FF"/>
    <w:rsid w:val="00157493"/>
    <w:rsid w:val="001640EC"/>
    <w:rsid w:val="00165F03"/>
    <w:rsid w:val="00171AAC"/>
    <w:rsid w:val="00172B43"/>
    <w:rsid w:val="00181256"/>
    <w:rsid w:val="0018372F"/>
    <w:rsid w:val="00183E1C"/>
    <w:rsid w:val="0018498D"/>
    <w:rsid w:val="001863DF"/>
    <w:rsid w:val="00186684"/>
    <w:rsid w:val="00190300"/>
    <w:rsid w:val="0019467E"/>
    <w:rsid w:val="001A29BC"/>
    <w:rsid w:val="001A3085"/>
    <w:rsid w:val="001A7F2D"/>
    <w:rsid w:val="001B349A"/>
    <w:rsid w:val="001B3D6C"/>
    <w:rsid w:val="001B49C8"/>
    <w:rsid w:val="001B56A9"/>
    <w:rsid w:val="001B785F"/>
    <w:rsid w:val="001B7C82"/>
    <w:rsid w:val="001C02EF"/>
    <w:rsid w:val="001C0355"/>
    <w:rsid w:val="001C0CFB"/>
    <w:rsid w:val="001C7AAF"/>
    <w:rsid w:val="001D6EE5"/>
    <w:rsid w:val="001E3B0E"/>
    <w:rsid w:val="001E4308"/>
    <w:rsid w:val="001F076F"/>
    <w:rsid w:val="001F0B8B"/>
    <w:rsid w:val="001F23C3"/>
    <w:rsid w:val="001F46B5"/>
    <w:rsid w:val="001F5ED9"/>
    <w:rsid w:val="002015F2"/>
    <w:rsid w:val="0020267B"/>
    <w:rsid w:val="002047DE"/>
    <w:rsid w:val="00204EDC"/>
    <w:rsid w:val="00206369"/>
    <w:rsid w:val="00212359"/>
    <w:rsid w:val="00212A10"/>
    <w:rsid w:val="002206B2"/>
    <w:rsid w:val="00222D96"/>
    <w:rsid w:val="002248B1"/>
    <w:rsid w:val="00225DC4"/>
    <w:rsid w:val="002344B4"/>
    <w:rsid w:val="00234BF1"/>
    <w:rsid w:val="00235AEA"/>
    <w:rsid w:val="00235FA4"/>
    <w:rsid w:val="00237451"/>
    <w:rsid w:val="002469A1"/>
    <w:rsid w:val="00247663"/>
    <w:rsid w:val="002560D3"/>
    <w:rsid w:val="00256A1C"/>
    <w:rsid w:val="00256D84"/>
    <w:rsid w:val="0025722A"/>
    <w:rsid w:val="00257456"/>
    <w:rsid w:val="00257DAB"/>
    <w:rsid w:val="0026391C"/>
    <w:rsid w:val="00263CAC"/>
    <w:rsid w:val="00265801"/>
    <w:rsid w:val="0026712F"/>
    <w:rsid w:val="00271CEC"/>
    <w:rsid w:val="00280244"/>
    <w:rsid w:val="00281E6B"/>
    <w:rsid w:val="002839B1"/>
    <w:rsid w:val="00284EAD"/>
    <w:rsid w:val="0028641C"/>
    <w:rsid w:val="0028715D"/>
    <w:rsid w:val="002928E1"/>
    <w:rsid w:val="00292CF8"/>
    <w:rsid w:val="00292E36"/>
    <w:rsid w:val="00295147"/>
    <w:rsid w:val="00295C8F"/>
    <w:rsid w:val="002973FE"/>
    <w:rsid w:val="002A12C0"/>
    <w:rsid w:val="002A2510"/>
    <w:rsid w:val="002B400D"/>
    <w:rsid w:val="002B6218"/>
    <w:rsid w:val="002B7D8E"/>
    <w:rsid w:val="002C17B9"/>
    <w:rsid w:val="002C22D2"/>
    <w:rsid w:val="002C62B3"/>
    <w:rsid w:val="002C6B69"/>
    <w:rsid w:val="002D1719"/>
    <w:rsid w:val="002D1834"/>
    <w:rsid w:val="002D1926"/>
    <w:rsid w:val="002D3A28"/>
    <w:rsid w:val="002E246D"/>
    <w:rsid w:val="002E2A59"/>
    <w:rsid w:val="002E5297"/>
    <w:rsid w:val="002E64FF"/>
    <w:rsid w:val="002F4255"/>
    <w:rsid w:val="002F7FF2"/>
    <w:rsid w:val="003008D6"/>
    <w:rsid w:val="00301351"/>
    <w:rsid w:val="00302801"/>
    <w:rsid w:val="00302DF9"/>
    <w:rsid w:val="003037C9"/>
    <w:rsid w:val="00304232"/>
    <w:rsid w:val="00304E7D"/>
    <w:rsid w:val="0030766B"/>
    <w:rsid w:val="003114FD"/>
    <w:rsid w:val="00311FCC"/>
    <w:rsid w:val="00322BA5"/>
    <w:rsid w:val="0032525F"/>
    <w:rsid w:val="00326B14"/>
    <w:rsid w:val="00326EFD"/>
    <w:rsid w:val="00331641"/>
    <w:rsid w:val="00335CE4"/>
    <w:rsid w:val="003367A9"/>
    <w:rsid w:val="0034095E"/>
    <w:rsid w:val="00342007"/>
    <w:rsid w:val="003423F3"/>
    <w:rsid w:val="0034325B"/>
    <w:rsid w:val="00343B04"/>
    <w:rsid w:val="00343B40"/>
    <w:rsid w:val="00344243"/>
    <w:rsid w:val="00345B69"/>
    <w:rsid w:val="00345FF7"/>
    <w:rsid w:val="00347A9F"/>
    <w:rsid w:val="00350A44"/>
    <w:rsid w:val="00354507"/>
    <w:rsid w:val="003545AF"/>
    <w:rsid w:val="00356A8D"/>
    <w:rsid w:val="003606B0"/>
    <w:rsid w:val="00362361"/>
    <w:rsid w:val="00362D0E"/>
    <w:rsid w:val="003636A1"/>
    <w:rsid w:val="003706E1"/>
    <w:rsid w:val="00371158"/>
    <w:rsid w:val="00373A13"/>
    <w:rsid w:val="003752CC"/>
    <w:rsid w:val="00375766"/>
    <w:rsid w:val="00376E48"/>
    <w:rsid w:val="003844AF"/>
    <w:rsid w:val="00384FE3"/>
    <w:rsid w:val="003852A7"/>
    <w:rsid w:val="00390143"/>
    <w:rsid w:val="0039324A"/>
    <w:rsid w:val="00394CCD"/>
    <w:rsid w:val="00395745"/>
    <w:rsid w:val="003964EC"/>
    <w:rsid w:val="003A1207"/>
    <w:rsid w:val="003A1743"/>
    <w:rsid w:val="003B1107"/>
    <w:rsid w:val="003B2701"/>
    <w:rsid w:val="003B37B5"/>
    <w:rsid w:val="003B5673"/>
    <w:rsid w:val="003B77E3"/>
    <w:rsid w:val="003C052A"/>
    <w:rsid w:val="003C061D"/>
    <w:rsid w:val="003C2DDC"/>
    <w:rsid w:val="003C33FF"/>
    <w:rsid w:val="003C7407"/>
    <w:rsid w:val="003D12B9"/>
    <w:rsid w:val="003D1DAC"/>
    <w:rsid w:val="003D2B2B"/>
    <w:rsid w:val="003D486A"/>
    <w:rsid w:val="003D68DE"/>
    <w:rsid w:val="003D6DCF"/>
    <w:rsid w:val="003E1C76"/>
    <w:rsid w:val="003E451B"/>
    <w:rsid w:val="003E4A21"/>
    <w:rsid w:val="003E53F2"/>
    <w:rsid w:val="003E5B6D"/>
    <w:rsid w:val="003E6C5D"/>
    <w:rsid w:val="003F1079"/>
    <w:rsid w:val="003F49A6"/>
    <w:rsid w:val="003F520D"/>
    <w:rsid w:val="00402F8F"/>
    <w:rsid w:val="00403174"/>
    <w:rsid w:val="00404FB9"/>
    <w:rsid w:val="00405844"/>
    <w:rsid w:val="00410012"/>
    <w:rsid w:val="004106EA"/>
    <w:rsid w:val="00411F1C"/>
    <w:rsid w:val="00412728"/>
    <w:rsid w:val="00412D6A"/>
    <w:rsid w:val="00414C4C"/>
    <w:rsid w:val="00415C8A"/>
    <w:rsid w:val="004206DB"/>
    <w:rsid w:val="00423BCC"/>
    <w:rsid w:val="00423DA0"/>
    <w:rsid w:val="00424CDA"/>
    <w:rsid w:val="00426615"/>
    <w:rsid w:val="00435F09"/>
    <w:rsid w:val="0044029F"/>
    <w:rsid w:val="004530A7"/>
    <w:rsid w:val="00456436"/>
    <w:rsid w:val="0045708D"/>
    <w:rsid w:val="00461FE6"/>
    <w:rsid w:val="004644E7"/>
    <w:rsid w:val="004666FD"/>
    <w:rsid w:val="004724E6"/>
    <w:rsid w:val="0047665B"/>
    <w:rsid w:val="0048211D"/>
    <w:rsid w:val="00482815"/>
    <w:rsid w:val="00483A6F"/>
    <w:rsid w:val="00484E19"/>
    <w:rsid w:val="00487259"/>
    <w:rsid w:val="00493191"/>
    <w:rsid w:val="004935DE"/>
    <w:rsid w:val="004A0689"/>
    <w:rsid w:val="004A0C05"/>
    <w:rsid w:val="004A0F3B"/>
    <w:rsid w:val="004A24A9"/>
    <w:rsid w:val="004B5C56"/>
    <w:rsid w:val="004C10D4"/>
    <w:rsid w:val="004C130F"/>
    <w:rsid w:val="004C2D71"/>
    <w:rsid w:val="004D0216"/>
    <w:rsid w:val="004E072E"/>
    <w:rsid w:val="004E318E"/>
    <w:rsid w:val="004E3D3C"/>
    <w:rsid w:val="004F3EEA"/>
    <w:rsid w:val="00500596"/>
    <w:rsid w:val="0050061A"/>
    <w:rsid w:val="005007DC"/>
    <w:rsid w:val="00502D9D"/>
    <w:rsid w:val="005037F0"/>
    <w:rsid w:val="0050404B"/>
    <w:rsid w:val="005048E5"/>
    <w:rsid w:val="00504914"/>
    <w:rsid w:val="005074D2"/>
    <w:rsid w:val="00507CD4"/>
    <w:rsid w:val="0051044D"/>
    <w:rsid w:val="0051248E"/>
    <w:rsid w:val="005134CB"/>
    <w:rsid w:val="00513B01"/>
    <w:rsid w:val="00514DB5"/>
    <w:rsid w:val="00515262"/>
    <w:rsid w:val="00517608"/>
    <w:rsid w:val="00523579"/>
    <w:rsid w:val="00523BF1"/>
    <w:rsid w:val="00530791"/>
    <w:rsid w:val="00531F1E"/>
    <w:rsid w:val="005330D8"/>
    <w:rsid w:val="00533731"/>
    <w:rsid w:val="00534925"/>
    <w:rsid w:val="005351C7"/>
    <w:rsid w:val="00535D57"/>
    <w:rsid w:val="00535DEE"/>
    <w:rsid w:val="00536975"/>
    <w:rsid w:val="0054021D"/>
    <w:rsid w:val="0054425E"/>
    <w:rsid w:val="00545E36"/>
    <w:rsid w:val="00546F21"/>
    <w:rsid w:val="00551695"/>
    <w:rsid w:val="00551D18"/>
    <w:rsid w:val="0055693F"/>
    <w:rsid w:val="00566BF2"/>
    <w:rsid w:val="005718CC"/>
    <w:rsid w:val="005719B7"/>
    <w:rsid w:val="00576EB7"/>
    <w:rsid w:val="00577A64"/>
    <w:rsid w:val="00580B37"/>
    <w:rsid w:val="005823BF"/>
    <w:rsid w:val="00582E92"/>
    <w:rsid w:val="005838CF"/>
    <w:rsid w:val="00587A31"/>
    <w:rsid w:val="005970B0"/>
    <w:rsid w:val="0059758C"/>
    <w:rsid w:val="005A647B"/>
    <w:rsid w:val="005B2887"/>
    <w:rsid w:val="005B453A"/>
    <w:rsid w:val="005B5915"/>
    <w:rsid w:val="005B604E"/>
    <w:rsid w:val="005C0D6E"/>
    <w:rsid w:val="005C17EC"/>
    <w:rsid w:val="005C3977"/>
    <w:rsid w:val="005C6E22"/>
    <w:rsid w:val="005C7A6A"/>
    <w:rsid w:val="005D05DB"/>
    <w:rsid w:val="005D0F9E"/>
    <w:rsid w:val="005D2576"/>
    <w:rsid w:val="005E0141"/>
    <w:rsid w:val="005E1086"/>
    <w:rsid w:val="005E2ACB"/>
    <w:rsid w:val="005E4949"/>
    <w:rsid w:val="005E6D6E"/>
    <w:rsid w:val="005F1935"/>
    <w:rsid w:val="005F3348"/>
    <w:rsid w:val="005F42F9"/>
    <w:rsid w:val="005F6DD6"/>
    <w:rsid w:val="00600CA7"/>
    <w:rsid w:val="0060140B"/>
    <w:rsid w:val="006053D8"/>
    <w:rsid w:val="0061474E"/>
    <w:rsid w:val="00615A5A"/>
    <w:rsid w:val="00624B2F"/>
    <w:rsid w:val="00630449"/>
    <w:rsid w:val="00633709"/>
    <w:rsid w:val="00633A37"/>
    <w:rsid w:val="006372AA"/>
    <w:rsid w:val="00646AF4"/>
    <w:rsid w:val="00647AC4"/>
    <w:rsid w:val="00664043"/>
    <w:rsid w:val="006659C2"/>
    <w:rsid w:val="006662CD"/>
    <w:rsid w:val="006663CF"/>
    <w:rsid w:val="00672EB4"/>
    <w:rsid w:val="00676E7E"/>
    <w:rsid w:val="00680DBF"/>
    <w:rsid w:val="0068164D"/>
    <w:rsid w:val="00681FF0"/>
    <w:rsid w:val="0068370D"/>
    <w:rsid w:val="00695680"/>
    <w:rsid w:val="006A5B7B"/>
    <w:rsid w:val="006A5BD2"/>
    <w:rsid w:val="006B186A"/>
    <w:rsid w:val="006B1E7B"/>
    <w:rsid w:val="006B37B0"/>
    <w:rsid w:val="006B4C7A"/>
    <w:rsid w:val="006B7DF9"/>
    <w:rsid w:val="006C1E7A"/>
    <w:rsid w:val="006D264A"/>
    <w:rsid w:val="006D3C90"/>
    <w:rsid w:val="006D79F1"/>
    <w:rsid w:val="006E3931"/>
    <w:rsid w:val="006E7879"/>
    <w:rsid w:val="006F3049"/>
    <w:rsid w:val="00701AEA"/>
    <w:rsid w:val="007024A8"/>
    <w:rsid w:val="00706D3C"/>
    <w:rsid w:val="00711BC7"/>
    <w:rsid w:val="007136F0"/>
    <w:rsid w:val="00716376"/>
    <w:rsid w:val="00723BD5"/>
    <w:rsid w:val="00727B0B"/>
    <w:rsid w:val="00731787"/>
    <w:rsid w:val="007351AD"/>
    <w:rsid w:val="007369C3"/>
    <w:rsid w:val="007413BF"/>
    <w:rsid w:val="007575F6"/>
    <w:rsid w:val="0076066A"/>
    <w:rsid w:val="0076712C"/>
    <w:rsid w:val="00772DB3"/>
    <w:rsid w:val="007734F4"/>
    <w:rsid w:val="00773C66"/>
    <w:rsid w:val="00775FB3"/>
    <w:rsid w:val="00783E04"/>
    <w:rsid w:val="00790CA4"/>
    <w:rsid w:val="007912F0"/>
    <w:rsid w:val="007A19F2"/>
    <w:rsid w:val="007A3B83"/>
    <w:rsid w:val="007B02FE"/>
    <w:rsid w:val="007B3A91"/>
    <w:rsid w:val="007C072A"/>
    <w:rsid w:val="007C083C"/>
    <w:rsid w:val="007C0E61"/>
    <w:rsid w:val="007D2FFC"/>
    <w:rsid w:val="007D5615"/>
    <w:rsid w:val="007D62D2"/>
    <w:rsid w:val="007D6655"/>
    <w:rsid w:val="007E0558"/>
    <w:rsid w:val="007E28EA"/>
    <w:rsid w:val="007E3A15"/>
    <w:rsid w:val="007E5A06"/>
    <w:rsid w:val="007E5E89"/>
    <w:rsid w:val="007F0DB1"/>
    <w:rsid w:val="007F4BE2"/>
    <w:rsid w:val="007F4C83"/>
    <w:rsid w:val="00800618"/>
    <w:rsid w:val="00800D42"/>
    <w:rsid w:val="00802692"/>
    <w:rsid w:val="00804C6F"/>
    <w:rsid w:val="00806FCD"/>
    <w:rsid w:val="00807E7A"/>
    <w:rsid w:val="00807EE0"/>
    <w:rsid w:val="00811280"/>
    <w:rsid w:val="00814568"/>
    <w:rsid w:val="0081531A"/>
    <w:rsid w:val="00815BEE"/>
    <w:rsid w:val="00816524"/>
    <w:rsid w:val="00816B3B"/>
    <w:rsid w:val="008229D1"/>
    <w:rsid w:val="00825494"/>
    <w:rsid w:val="00825E52"/>
    <w:rsid w:val="008319CB"/>
    <w:rsid w:val="00831AA4"/>
    <w:rsid w:val="00834328"/>
    <w:rsid w:val="008407BE"/>
    <w:rsid w:val="00844540"/>
    <w:rsid w:val="0084495A"/>
    <w:rsid w:val="00846DF3"/>
    <w:rsid w:val="00847A58"/>
    <w:rsid w:val="00850D93"/>
    <w:rsid w:val="00851D20"/>
    <w:rsid w:val="008611D2"/>
    <w:rsid w:val="00861E2F"/>
    <w:rsid w:val="00863DAD"/>
    <w:rsid w:val="00863E1E"/>
    <w:rsid w:val="008650B0"/>
    <w:rsid w:val="008703C6"/>
    <w:rsid w:val="00871775"/>
    <w:rsid w:val="0087299F"/>
    <w:rsid w:val="0087696C"/>
    <w:rsid w:val="00877629"/>
    <w:rsid w:val="0088029A"/>
    <w:rsid w:val="008819DA"/>
    <w:rsid w:val="008820A0"/>
    <w:rsid w:val="00891784"/>
    <w:rsid w:val="008919C9"/>
    <w:rsid w:val="00892D16"/>
    <w:rsid w:val="00894110"/>
    <w:rsid w:val="0089543A"/>
    <w:rsid w:val="00896C74"/>
    <w:rsid w:val="00897149"/>
    <w:rsid w:val="00897779"/>
    <w:rsid w:val="00897CED"/>
    <w:rsid w:val="008A1487"/>
    <w:rsid w:val="008A1EF1"/>
    <w:rsid w:val="008A2073"/>
    <w:rsid w:val="008A4EBD"/>
    <w:rsid w:val="008B62E1"/>
    <w:rsid w:val="008B6D48"/>
    <w:rsid w:val="008C2B99"/>
    <w:rsid w:val="008C6C48"/>
    <w:rsid w:val="008D0F96"/>
    <w:rsid w:val="008D167C"/>
    <w:rsid w:val="008D2306"/>
    <w:rsid w:val="008D368F"/>
    <w:rsid w:val="008D3A61"/>
    <w:rsid w:val="008D5396"/>
    <w:rsid w:val="008D7A75"/>
    <w:rsid w:val="008E1370"/>
    <w:rsid w:val="008E2B1F"/>
    <w:rsid w:val="008E3EE7"/>
    <w:rsid w:val="008E495E"/>
    <w:rsid w:val="008F0687"/>
    <w:rsid w:val="008F7148"/>
    <w:rsid w:val="0090370F"/>
    <w:rsid w:val="00910F32"/>
    <w:rsid w:val="009162A8"/>
    <w:rsid w:val="0091764B"/>
    <w:rsid w:val="00920D5C"/>
    <w:rsid w:val="00922ACE"/>
    <w:rsid w:val="00927593"/>
    <w:rsid w:val="009301CA"/>
    <w:rsid w:val="009328D1"/>
    <w:rsid w:val="009338CD"/>
    <w:rsid w:val="00935F2B"/>
    <w:rsid w:val="00937DEF"/>
    <w:rsid w:val="009423AB"/>
    <w:rsid w:val="009445F0"/>
    <w:rsid w:val="00946A6F"/>
    <w:rsid w:val="00947786"/>
    <w:rsid w:val="00950510"/>
    <w:rsid w:val="00951674"/>
    <w:rsid w:val="00952CDB"/>
    <w:rsid w:val="00956FD4"/>
    <w:rsid w:val="0095722E"/>
    <w:rsid w:val="00957297"/>
    <w:rsid w:val="00957ED1"/>
    <w:rsid w:val="00960C21"/>
    <w:rsid w:val="00961931"/>
    <w:rsid w:val="0096321F"/>
    <w:rsid w:val="00971C43"/>
    <w:rsid w:val="0097678C"/>
    <w:rsid w:val="00982258"/>
    <w:rsid w:val="00986AA2"/>
    <w:rsid w:val="0099750C"/>
    <w:rsid w:val="009A2BB9"/>
    <w:rsid w:val="009A59B9"/>
    <w:rsid w:val="009A5DD5"/>
    <w:rsid w:val="009C0031"/>
    <w:rsid w:val="009C0845"/>
    <w:rsid w:val="009C0B8B"/>
    <w:rsid w:val="009C20BB"/>
    <w:rsid w:val="009C27E2"/>
    <w:rsid w:val="009C2EDC"/>
    <w:rsid w:val="009C3327"/>
    <w:rsid w:val="009C3F5D"/>
    <w:rsid w:val="009C51CD"/>
    <w:rsid w:val="009D03BC"/>
    <w:rsid w:val="009D0FC0"/>
    <w:rsid w:val="009D1934"/>
    <w:rsid w:val="009D27BF"/>
    <w:rsid w:val="009D3301"/>
    <w:rsid w:val="009D3463"/>
    <w:rsid w:val="009E6E67"/>
    <w:rsid w:val="009F0847"/>
    <w:rsid w:val="009F25E4"/>
    <w:rsid w:val="009F3399"/>
    <w:rsid w:val="009F344D"/>
    <w:rsid w:val="009F6CB8"/>
    <w:rsid w:val="009F7886"/>
    <w:rsid w:val="00A01F40"/>
    <w:rsid w:val="00A028A2"/>
    <w:rsid w:val="00A061EE"/>
    <w:rsid w:val="00A10AD9"/>
    <w:rsid w:val="00A11307"/>
    <w:rsid w:val="00A14846"/>
    <w:rsid w:val="00A20BB3"/>
    <w:rsid w:val="00A218A1"/>
    <w:rsid w:val="00A21C84"/>
    <w:rsid w:val="00A23D5D"/>
    <w:rsid w:val="00A25EB3"/>
    <w:rsid w:val="00A268EF"/>
    <w:rsid w:val="00A3514A"/>
    <w:rsid w:val="00A3577E"/>
    <w:rsid w:val="00A35D4B"/>
    <w:rsid w:val="00A374C2"/>
    <w:rsid w:val="00A4124B"/>
    <w:rsid w:val="00A417C7"/>
    <w:rsid w:val="00A5455E"/>
    <w:rsid w:val="00A60454"/>
    <w:rsid w:val="00A622DC"/>
    <w:rsid w:val="00A63FA1"/>
    <w:rsid w:val="00A66107"/>
    <w:rsid w:val="00A75E87"/>
    <w:rsid w:val="00A76017"/>
    <w:rsid w:val="00A82024"/>
    <w:rsid w:val="00A85376"/>
    <w:rsid w:val="00A93CCB"/>
    <w:rsid w:val="00AA1BD8"/>
    <w:rsid w:val="00AA35C6"/>
    <w:rsid w:val="00AA3D8D"/>
    <w:rsid w:val="00AA483B"/>
    <w:rsid w:val="00AA7168"/>
    <w:rsid w:val="00AB1DC0"/>
    <w:rsid w:val="00AB2A24"/>
    <w:rsid w:val="00AB3CB5"/>
    <w:rsid w:val="00AC180B"/>
    <w:rsid w:val="00AC4D6C"/>
    <w:rsid w:val="00AC4FA6"/>
    <w:rsid w:val="00AC7029"/>
    <w:rsid w:val="00AC709D"/>
    <w:rsid w:val="00AC75DD"/>
    <w:rsid w:val="00AC7A79"/>
    <w:rsid w:val="00AD137C"/>
    <w:rsid w:val="00AD6A1E"/>
    <w:rsid w:val="00AD6D82"/>
    <w:rsid w:val="00AE395C"/>
    <w:rsid w:val="00AE4D96"/>
    <w:rsid w:val="00AE646D"/>
    <w:rsid w:val="00AF00DE"/>
    <w:rsid w:val="00AF2D2B"/>
    <w:rsid w:val="00AF6CFB"/>
    <w:rsid w:val="00AF7A10"/>
    <w:rsid w:val="00B00A56"/>
    <w:rsid w:val="00B0466F"/>
    <w:rsid w:val="00B047B8"/>
    <w:rsid w:val="00B15BE2"/>
    <w:rsid w:val="00B2156A"/>
    <w:rsid w:val="00B24BC5"/>
    <w:rsid w:val="00B26CAA"/>
    <w:rsid w:val="00B30521"/>
    <w:rsid w:val="00B309CC"/>
    <w:rsid w:val="00B3225A"/>
    <w:rsid w:val="00B32E07"/>
    <w:rsid w:val="00B3408F"/>
    <w:rsid w:val="00B35467"/>
    <w:rsid w:val="00B36256"/>
    <w:rsid w:val="00B377B5"/>
    <w:rsid w:val="00B43F12"/>
    <w:rsid w:val="00B508E4"/>
    <w:rsid w:val="00B53752"/>
    <w:rsid w:val="00B55F27"/>
    <w:rsid w:val="00B576FF"/>
    <w:rsid w:val="00B67D5E"/>
    <w:rsid w:val="00B700C6"/>
    <w:rsid w:val="00B70D33"/>
    <w:rsid w:val="00B73FC3"/>
    <w:rsid w:val="00B81210"/>
    <w:rsid w:val="00B8504D"/>
    <w:rsid w:val="00B8542D"/>
    <w:rsid w:val="00B85885"/>
    <w:rsid w:val="00B861E2"/>
    <w:rsid w:val="00B9182D"/>
    <w:rsid w:val="00B92897"/>
    <w:rsid w:val="00B958C0"/>
    <w:rsid w:val="00BA16EF"/>
    <w:rsid w:val="00BA18F8"/>
    <w:rsid w:val="00BA326C"/>
    <w:rsid w:val="00BA4944"/>
    <w:rsid w:val="00BB0649"/>
    <w:rsid w:val="00BB36A2"/>
    <w:rsid w:val="00BC0BEC"/>
    <w:rsid w:val="00BC590C"/>
    <w:rsid w:val="00BD079C"/>
    <w:rsid w:val="00BD1C5F"/>
    <w:rsid w:val="00BD6176"/>
    <w:rsid w:val="00BE2F0C"/>
    <w:rsid w:val="00BE49AD"/>
    <w:rsid w:val="00BE5B9E"/>
    <w:rsid w:val="00BE7EF8"/>
    <w:rsid w:val="00C01A7F"/>
    <w:rsid w:val="00C029FB"/>
    <w:rsid w:val="00C04ED7"/>
    <w:rsid w:val="00C05D5F"/>
    <w:rsid w:val="00C10A33"/>
    <w:rsid w:val="00C15200"/>
    <w:rsid w:val="00C160DF"/>
    <w:rsid w:val="00C204BD"/>
    <w:rsid w:val="00C21A1B"/>
    <w:rsid w:val="00C23D1B"/>
    <w:rsid w:val="00C258F1"/>
    <w:rsid w:val="00C31409"/>
    <w:rsid w:val="00C32E39"/>
    <w:rsid w:val="00C354B9"/>
    <w:rsid w:val="00C3666F"/>
    <w:rsid w:val="00C40F9C"/>
    <w:rsid w:val="00C416B1"/>
    <w:rsid w:val="00C4253F"/>
    <w:rsid w:val="00C471B3"/>
    <w:rsid w:val="00C50B99"/>
    <w:rsid w:val="00C53942"/>
    <w:rsid w:val="00C54B60"/>
    <w:rsid w:val="00C54DA8"/>
    <w:rsid w:val="00C60327"/>
    <w:rsid w:val="00C739E0"/>
    <w:rsid w:val="00C74D44"/>
    <w:rsid w:val="00C813A5"/>
    <w:rsid w:val="00C85375"/>
    <w:rsid w:val="00C8605E"/>
    <w:rsid w:val="00C8775F"/>
    <w:rsid w:val="00C90101"/>
    <w:rsid w:val="00C9032D"/>
    <w:rsid w:val="00C90586"/>
    <w:rsid w:val="00C907BC"/>
    <w:rsid w:val="00C90E32"/>
    <w:rsid w:val="00C91536"/>
    <w:rsid w:val="00C955D8"/>
    <w:rsid w:val="00CA21D8"/>
    <w:rsid w:val="00CA2E4E"/>
    <w:rsid w:val="00CB7BE3"/>
    <w:rsid w:val="00CB7EF1"/>
    <w:rsid w:val="00CC0120"/>
    <w:rsid w:val="00CC607A"/>
    <w:rsid w:val="00CD08A2"/>
    <w:rsid w:val="00CD0D51"/>
    <w:rsid w:val="00CD14BC"/>
    <w:rsid w:val="00CE1F3A"/>
    <w:rsid w:val="00CE3D4B"/>
    <w:rsid w:val="00CF108C"/>
    <w:rsid w:val="00CF1B4F"/>
    <w:rsid w:val="00CF233E"/>
    <w:rsid w:val="00CF5283"/>
    <w:rsid w:val="00CF6110"/>
    <w:rsid w:val="00CF63A3"/>
    <w:rsid w:val="00CF7660"/>
    <w:rsid w:val="00CF76DA"/>
    <w:rsid w:val="00D05298"/>
    <w:rsid w:val="00D065FC"/>
    <w:rsid w:val="00D0688B"/>
    <w:rsid w:val="00D101D8"/>
    <w:rsid w:val="00D16591"/>
    <w:rsid w:val="00D1792A"/>
    <w:rsid w:val="00D20623"/>
    <w:rsid w:val="00D20E69"/>
    <w:rsid w:val="00D21CAB"/>
    <w:rsid w:val="00D22FB6"/>
    <w:rsid w:val="00D23AB0"/>
    <w:rsid w:val="00D24B70"/>
    <w:rsid w:val="00D263B4"/>
    <w:rsid w:val="00D2695F"/>
    <w:rsid w:val="00D2773F"/>
    <w:rsid w:val="00D32ECE"/>
    <w:rsid w:val="00D41FB2"/>
    <w:rsid w:val="00D44784"/>
    <w:rsid w:val="00D44AE0"/>
    <w:rsid w:val="00D46245"/>
    <w:rsid w:val="00D512DA"/>
    <w:rsid w:val="00D52636"/>
    <w:rsid w:val="00D52BE5"/>
    <w:rsid w:val="00D52DDE"/>
    <w:rsid w:val="00D55066"/>
    <w:rsid w:val="00D550D5"/>
    <w:rsid w:val="00D62AAF"/>
    <w:rsid w:val="00D66B91"/>
    <w:rsid w:val="00D66E34"/>
    <w:rsid w:val="00D715E3"/>
    <w:rsid w:val="00D74C7C"/>
    <w:rsid w:val="00D74E48"/>
    <w:rsid w:val="00D75EC2"/>
    <w:rsid w:val="00D80393"/>
    <w:rsid w:val="00D807FB"/>
    <w:rsid w:val="00D8331C"/>
    <w:rsid w:val="00D83E1F"/>
    <w:rsid w:val="00D86291"/>
    <w:rsid w:val="00D90A00"/>
    <w:rsid w:val="00D91D0D"/>
    <w:rsid w:val="00D93225"/>
    <w:rsid w:val="00D93280"/>
    <w:rsid w:val="00D93917"/>
    <w:rsid w:val="00D93F64"/>
    <w:rsid w:val="00DA40B6"/>
    <w:rsid w:val="00DA44EE"/>
    <w:rsid w:val="00DA6523"/>
    <w:rsid w:val="00DB276B"/>
    <w:rsid w:val="00DB2934"/>
    <w:rsid w:val="00DB4A8D"/>
    <w:rsid w:val="00DB4C81"/>
    <w:rsid w:val="00DB6420"/>
    <w:rsid w:val="00DC138B"/>
    <w:rsid w:val="00DC2749"/>
    <w:rsid w:val="00DC3A5E"/>
    <w:rsid w:val="00DC4B39"/>
    <w:rsid w:val="00DC79FC"/>
    <w:rsid w:val="00DD04E5"/>
    <w:rsid w:val="00DD36AF"/>
    <w:rsid w:val="00DD3ACB"/>
    <w:rsid w:val="00DD4EB6"/>
    <w:rsid w:val="00DD6055"/>
    <w:rsid w:val="00DE01CC"/>
    <w:rsid w:val="00DE08C6"/>
    <w:rsid w:val="00DE24AC"/>
    <w:rsid w:val="00DE5C76"/>
    <w:rsid w:val="00DE66D6"/>
    <w:rsid w:val="00DF13C4"/>
    <w:rsid w:val="00DF34C6"/>
    <w:rsid w:val="00DF3BE3"/>
    <w:rsid w:val="00DF4AE9"/>
    <w:rsid w:val="00DF5FF4"/>
    <w:rsid w:val="00E0130F"/>
    <w:rsid w:val="00E04CF8"/>
    <w:rsid w:val="00E060D4"/>
    <w:rsid w:val="00E150FA"/>
    <w:rsid w:val="00E16255"/>
    <w:rsid w:val="00E20A3A"/>
    <w:rsid w:val="00E27DA8"/>
    <w:rsid w:val="00E316F4"/>
    <w:rsid w:val="00E33702"/>
    <w:rsid w:val="00E36590"/>
    <w:rsid w:val="00E415EC"/>
    <w:rsid w:val="00E42A6D"/>
    <w:rsid w:val="00E44DC3"/>
    <w:rsid w:val="00E456E5"/>
    <w:rsid w:val="00E462F4"/>
    <w:rsid w:val="00E47B64"/>
    <w:rsid w:val="00E5082C"/>
    <w:rsid w:val="00E5155B"/>
    <w:rsid w:val="00E51C53"/>
    <w:rsid w:val="00E520CD"/>
    <w:rsid w:val="00E52FCA"/>
    <w:rsid w:val="00E53A16"/>
    <w:rsid w:val="00E61B84"/>
    <w:rsid w:val="00E71212"/>
    <w:rsid w:val="00E7514A"/>
    <w:rsid w:val="00E758AC"/>
    <w:rsid w:val="00E81B6E"/>
    <w:rsid w:val="00E84282"/>
    <w:rsid w:val="00E90BD0"/>
    <w:rsid w:val="00E91A49"/>
    <w:rsid w:val="00EA664A"/>
    <w:rsid w:val="00EA71C5"/>
    <w:rsid w:val="00EA7B84"/>
    <w:rsid w:val="00EB3B71"/>
    <w:rsid w:val="00EB5E45"/>
    <w:rsid w:val="00EB6061"/>
    <w:rsid w:val="00EB6375"/>
    <w:rsid w:val="00EB7DC9"/>
    <w:rsid w:val="00EC03CC"/>
    <w:rsid w:val="00EC0BE3"/>
    <w:rsid w:val="00EC3FEA"/>
    <w:rsid w:val="00EC40E7"/>
    <w:rsid w:val="00ED28C1"/>
    <w:rsid w:val="00ED2BF1"/>
    <w:rsid w:val="00EE04D3"/>
    <w:rsid w:val="00EE0930"/>
    <w:rsid w:val="00EE2060"/>
    <w:rsid w:val="00EE44D0"/>
    <w:rsid w:val="00EE5BA6"/>
    <w:rsid w:val="00EF30F8"/>
    <w:rsid w:val="00EF45A9"/>
    <w:rsid w:val="00EF59CF"/>
    <w:rsid w:val="00EF6F70"/>
    <w:rsid w:val="00EF7CCE"/>
    <w:rsid w:val="00F0225A"/>
    <w:rsid w:val="00F037F5"/>
    <w:rsid w:val="00F107C5"/>
    <w:rsid w:val="00F10B94"/>
    <w:rsid w:val="00F115CE"/>
    <w:rsid w:val="00F1202E"/>
    <w:rsid w:val="00F12C2E"/>
    <w:rsid w:val="00F14B60"/>
    <w:rsid w:val="00F16458"/>
    <w:rsid w:val="00F21F6C"/>
    <w:rsid w:val="00F22C31"/>
    <w:rsid w:val="00F24C7D"/>
    <w:rsid w:val="00F31FCD"/>
    <w:rsid w:val="00F33640"/>
    <w:rsid w:val="00F3622B"/>
    <w:rsid w:val="00F41ECB"/>
    <w:rsid w:val="00F42E1C"/>
    <w:rsid w:val="00F4546F"/>
    <w:rsid w:val="00F46F21"/>
    <w:rsid w:val="00F535C5"/>
    <w:rsid w:val="00F5717F"/>
    <w:rsid w:val="00F613E0"/>
    <w:rsid w:val="00F6246D"/>
    <w:rsid w:val="00F62AD6"/>
    <w:rsid w:val="00F70C51"/>
    <w:rsid w:val="00F85448"/>
    <w:rsid w:val="00F85A67"/>
    <w:rsid w:val="00F85B63"/>
    <w:rsid w:val="00F8613B"/>
    <w:rsid w:val="00F97DBA"/>
    <w:rsid w:val="00FA18DD"/>
    <w:rsid w:val="00FA2C3A"/>
    <w:rsid w:val="00FA4B2B"/>
    <w:rsid w:val="00FA5C8A"/>
    <w:rsid w:val="00FB0692"/>
    <w:rsid w:val="00FB46BE"/>
    <w:rsid w:val="00FB5A6B"/>
    <w:rsid w:val="00FB7417"/>
    <w:rsid w:val="00FB7B13"/>
    <w:rsid w:val="00FC0A3D"/>
    <w:rsid w:val="00FC3E49"/>
    <w:rsid w:val="00FC46E7"/>
    <w:rsid w:val="00FC5111"/>
    <w:rsid w:val="00FC5A7D"/>
    <w:rsid w:val="00FC695D"/>
    <w:rsid w:val="00FD05DC"/>
    <w:rsid w:val="00FD1052"/>
    <w:rsid w:val="00FD2720"/>
    <w:rsid w:val="00FD54C7"/>
    <w:rsid w:val="00FD7200"/>
    <w:rsid w:val="00FE1799"/>
    <w:rsid w:val="00FE37FE"/>
    <w:rsid w:val="00FE41D0"/>
    <w:rsid w:val="00FF0F59"/>
    <w:rsid w:val="00FF176B"/>
    <w:rsid w:val="00FF2A91"/>
    <w:rsid w:val="01676D50"/>
    <w:rsid w:val="02707C55"/>
    <w:rsid w:val="052F78DA"/>
    <w:rsid w:val="05571F68"/>
    <w:rsid w:val="06516D2E"/>
    <w:rsid w:val="09434CDD"/>
    <w:rsid w:val="0BB80BE0"/>
    <w:rsid w:val="0C867F99"/>
    <w:rsid w:val="0DA54A8B"/>
    <w:rsid w:val="0E936C53"/>
    <w:rsid w:val="0F32436D"/>
    <w:rsid w:val="10941261"/>
    <w:rsid w:val="11F90C0D"/>
    <w:rsid w:val="146F2D3B"/>
    <w:rsid w:val="14EF4C6C"/>
    <w:rsid w:val="15962639"/>
    <w:rsid w:val="15FB1BAF"/>
    <w:rsid w:val="161A0A0A"/>
    <w:rsid w:val="18982224"/>
    <w:rsid w:val="19B3241C"/>
    <w:rsid w:val="1A83696D"/>
    <w:rsid w:val="1ABE0991"/>
    <w:rsid w:val="200C3C23"/>
    <w:rsid w:val="21096EED"/>
    <w:rsid w:val="2369525D"/>
    <w:rsid w:val="23F52C20"/>
    <w:rsid w:val="275E0800"/>
    <w:rsid w:val="29242E60"/>
    <w:rsid w:val="2B7409DB"/>
    <w:rsid w:val="2CDA7FD2"/>
    <w:rsid w:val="2D0D0FDB"/>
    <w:rsid w:val="2DF528E6"/>
    <w:rsid w:val="318B4E9D"/>
    <w:rsid w:val="39273424"/>
    <w:rsid w:val="3945025F"/>
    <w:rsid w:val="39571C6F"/>
    <w:rsid w:val="39904654"/>
    <w:rsid w:val="3BFD634E"/>
    <w:rsid w:val="3E3446FA"/>
    <w:rsid w:val="3EAE68F3"/>
    <w:rsid w:val="3F95190D"/>
    <w:rsid w:val="3FF830E9"/>
    <w:rsid w:val="409F3704"/>
    <w:rsid w:val="40A669BE"/>
    <w:rsid w:val="4398158D"/>
    <w:rsid w:val="4434462F"/>
    <w:rsid w:val="46CE58DE"/>
    <w:rsid w:val="503670A6"/>
    <w:rsid w:val="50613E0F"/>
    <w:rsid w:val="54640288"/>
    <w:rsid w:val="58AC0FDB"/>
    <w:rsid w:val="58FA6CC7"/>
    <w:rsid w:val="5ADA0928"/>
    <w:rsid w:val="5B6A3AE5"/>
    <w:rsid w:val="5FB23198"/>
    <w:rsid w:val="60FA0AA8"/>
    <w:rsid w:val="62AE5365"/>
    <w:rsid w:val="62B62164"/>
    <w:rsid w:val="633732E9"/>
    <w:rsid w:val="638B54AA"/>
    <w:rsid w:val="6B481BA2"/>
    <w:rsid w:val="6B7E2366"/>
    <w:rsid w:val="6B9901DF"/>
    <w:rsid w:val="6CB44840"/>
    <w:rsid w:val="6F052C68"/>
    <w:rsid w:val="73DE39BC"/>
    <w:rsid w:val="762E4B00"/>
    <w:rsid w:val="76407F17"/>
    <w:rsid w:val="773A0865"/>
    <w:rsid w:val="780D5640"/>
    <w:rsid w:val="793A7EBD"/>
    <w:rsid w:val="79951709"/>
    <w:rsid w:val="7AAD0CBD"/>
    <w:rsid w:val="7B0D2E74"/>
    <w:rsid w:val="7BD10C2D"/>
    <w:rsid w:val="7CA57985"/>
    <w:rsid w:val="7CB042AB"/>
    <w:rsid w:val="7D556DE1"/>
    <w:rsid w:val="7ED66355"/>
    <w:rsid w:val="7F3E6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54F4B"/>
  <w15:docId w15:val="{153F7443-62E5-4CC5-A36A-81BCFE27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240</Words>
  <Characters>1370</Characters>
  <Application>Microsoft Office Word</Application>
  <DocSecurity>0</DocSecurity>
  <Lines>11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李吉</cp:lastModifiedBy>
  <cp:revision>99</cp:revision>
  <cp:lastPrinted>2022-05-23T01:45:00Z</cp:lastPrinted>
  <dcterms:created xsi:type="dcterms:W3CDTF">2024-10-17T00:41:00Z</dcterms:created>
  <dcterms:modified xsi:type="dcterms:W3CDTF">2026-02-03T09:00:00Z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24242677355F47FE8459D173432A3D74</vt:lpwstr>
  </property>
  <property fmtid="{D5CDD505-2E9C-101B-9397-08002B2CF9AE}" pid="4" name="KSOTemplateDocerSaveRecord">
    <vt:lpwstr>eyJoZGlkIjoiMWJlOThiMmRhOGZkZjMzMmE1YjMyMTE2MzRkYzU2YWUiLCJ1c2VySWQiOiIxNjg4NTg3NDEzIn0=</vt:lpwstr>
  </property>
</Properties>
</file>